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93" w:rsidRPr="00441E33" w:rsidRDefault="004E6093" w:rsidP="004E6093">
      <w:pPr>
        <w:ind w:right="206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：苏州大学</w:t>
      </w:r>
      <w:r w:rsidR="0013101A">
        <w:rPr>
          <w:rFonts w:ascii="黑体" w:eastAsia="黑体" w:hAnsi="黑体" w:hint="eastAsia"/>
          <w:sz w:val="32"/>
          <w:szCs w:val="32"/>
        </w:rPr>
        <w:t>(</w:t>
      </w:r>
      <w:r>
        <w:rPr>
          <w:rFonts w:ascii="黑体" w:eastAsia="黑体" w:hAnsi="黑体"/>
          <w:sz w:val="32"/>
          <w:szCs w:val="32"/>
        </w:rPr>
        <w:t>校本部</w:t>
      </w:r>
      <w:r w:rsidR="0013101A">
        <w:rPr>
          <w:rFonts w:ascii="黑体" w:eastAsia="黑体" w:hAnsi="黑体" w:hint="eastAsia"/>
          <w:sz w:val="32"/>
          <w:szCs w:val="32"/>
        </w:rPr>
        <w:t>)</w:t>
      </w:r>
      <w:r>
        <w:rPr>
          <w:rFonts w:ascii="黑体" w:eastAsia="黑体" w:hAnsi="黑体" w:hint="eastAsia"/>
          <w:sz w:val="32"/>
          <w:szCs w:val="32"/>
        </w:rPr>
        <w:t>王健法学院</w:t>
      </w:r>
      <w:r w:rsidR="0013101A">
        <w:rPr>
          <w:rFonts w:ascii="黑体" w:eastAsia="黑体" w:hAnsi="黑体"/>
          <w:sz w:val="32"/>
          <w:szCs w:val="32"/>
        </w:rPr>
        <w:t>周边交通路线</w:t>
      </w:r>
    </w:p>
    <w:p w:rsidR="004E6093" w:rsidRDefault="004E6093" w:rsidP="004E6093">
      <w:pPr>
        <w:pStyle w:val="1"/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附</w:t>
      </w:r>
      <w:r>
        <w:rPr>
          <w:rFonts w:ascii="宋体" w:hAnsi="宋体"/>
          <w:sz w:val="24"/>
        </w:rPr>
        <w:t>：</w:t>
      </w:r>
      <w:r w:rsidRPr="00CF4FC6">
        <w:rPr>
          <w:rFonts w:ascii="华文行楷" w:eastAsia="华文行楷" w:hint="eastAsia"/>
          <w:b w:val="0"/>
          <w:color w:val="000000"/>
        </w:rPr>
        <w:t>苏州大学校内地图</w:t>
      </w:r>
      <w:bookmarkStart w:id="0" w:name="_GoBack"/>
      <w:bookmarkEnd w:id="0"/>
    </w:p>
    <w:p w:rsidR="004E6093" w:rsidRDefault="004E6093" w:rsidP="004E6093">
      <w:pPr>
        <w:ind w:right="206"/>
        <w:jc w:val="right"/>
        <w:rPr>
          <w:color w:val="000000"/>
          <w:sz w:val="18"/>
          <w:szCs w:val="18"/>
        </w:rPr>
      </w:pPr>
      <w:r w:rsidRPr="00CF4FC6">
        <w:rPr>
          <w:noProof/>
          <w:color w:val="000000"/>
          <w:sz w:val="18"/>
          <w:szCs w:val="18"/>
        </w:rPr>
        <w:drawing>
          <wp:inline distT="0" distB="0" distL="0" distR="0">
            <wp:extent cx="4581525" cy="3743325"/>
            <wp:effectExtent l="0" t="0" r="9525" b="9525"/>
            <wp:docPr id="3" name="图片 3" descr="苏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苏大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FC6">
        <w:rPr>
          <w:noProof/>
          <w:color w:val="000000"/>
          <w:sz w:val="18"/>
          <w:szCs w:val="18"/>
        </w:rPr>
        <w:drawing>
          <wp:inline distT="0" distB="0" distL="0" distR="0">
            <wp:extent cx="4543425" cy="3238500"/>
            <wp:effectExtent l="0" t="0" r="9525" b="0"/>
            <wp:docPr id="2" name="图片 2" descr="东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东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FC6">
        <w:rPr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4629150" cy="7153275"/>
            <wp:effectExtent l="0" t="0" r="0" b="9525"/>
            <wp:docPr id="1" name="图片 1" descr="本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本部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4" t="4576" r="11227" b="2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93" w:rsidRDefault="004E6093" w:rsidP="004E6093">
      <w:pPr>
        <w:ind w:right="206"/>
        <w:jc w:val="left"/>
        <w:rPr>
          <w:rFonts w:ascii="隶书" w:eastAsia="隶书" w:hAnsi="宋体-18030" w:cs="宋体-18030"/>
          <w:b/>
          <w:color w:val="000000"/>
          <w:sz w:val="32"/>
          <w:szCs w:val="32"/>
        </w:rPr>
      </w:pPr>
    </w:p>
    <w:p w:rsidR="004E6093" w:rsidRDefault="004E6093" w:rsidP="004E6093">
      <w:pPr>
        <w:ind w:right="206"/>
        <w:jc w:val="left"/>
        <w:rPr>
          <w:rFonts w:ascii="隶书" w:eastAsia="隶书" w:hAnsi="宋体-18030" w:cs="宋体-18030"/>
          <w:b/>
          <w:color w:val="000000"/>
          <w:sz w:val="32"/>
          <w:szCs w:val="32"/>
        </w:rPr>
      </w:pPr>
      <w:r w:rsidRPr="00CF4FC6">
        <w:rPr>
          <w:rFonts w:ascii="隶书" w:eastAsia="隶书" w:hAnsi="宋体-18030" w:cs="宋体-18030" w:hint="eastAsia"/>
          <w:b/>
          <w:color w:val="000000"/>
          <w:sz w:val="32"/>
          <w:szCs w:val="32"/>
        </w:rPr>
        <w:t>周边</w:t>
      </w:r>
      <w:r>
        <w:rPr>
          <w:rFonts w:ascii="隶书" w:eastAsia="隶书" w:hAnsi="宋体-18030" w:cs="宋体-18030" w:hint="eastAsia"/>
          <w:b/>
          <w:color w:val="000000"/>
          <w:sz w:val="32"/>
          <w:szCs w:val="32"/>
        </w:rPr>
        <w:t>交通</w:t>
      </w:r>
    </w:p>
    <w:p w:rsidR="004E6093" w:rsidRPr="00CF4FC6" w:rsidRDefault="004E6093" w:rsidP="004E6093">
      <w:pPr>
        <w:snapToGrid w:val="0"/>
        <w:spacing w:line="348" w:lineRule="auto"/>
        <w:ind w:firstLineChars="200" w:firstLine="480"/>
        <w:rPr>
          <w:rFonts w:eastAsia="楷体_GB2312" w:hint="eastAsia"/>
          <w:color w:val="000000"/>
          <w:sz w:val="24"/>
        </w:rPr>
      </w:pPr>
      <w:r w:rsidRPr="00CF4FC6">
        <w:rPr>
          <w:rFonts w:eastAsia="楷体_GB2312" w:hint="eastAsia"/>
          <w:color w:val="000000"/>
          <w:sz w:val="24"/>
        </w:rPr>
        <w:t>苏大校园实行半封闭式管理，本部北门、西门，东校区东门</w:t>
      </w:r>
      <w:r w:rsidRPr="00CF4FC6">
        <w:rPr>
          <w:rFonts w:eastAsia="楷体_GB2312"/>
          <w:color w:val="000000"/>
          <w:sz w:val="24"/>
        </w:rPr>
        <w:t>24</w:t>
      </w:r>
      <w:r w:rsidRPr="00CF4FC6">
        <w:rPr>
          <w:rFonts w:eastAsia="楷体_GB2312" w:hint="eastAsia"/>
          <w:color w:val="000000"/>
          <w:sz w:val="24"/>
        </w:rPr>
        <w:t>小时开放，法学院小南门开放时间：</w:t>
      </w:r>
      <w:r w:rsidRPr="00CF4FC6">
        <w:rPr>
          <w:rFonts w:eastAsia="楷体_GB2312"/>
          <w:color w:val="000000"/>
          <w:sz w:val="24"/>
        </w:rPr>
        <w:t>7:00~22:00</w:t>
      </w:r>
    </w:p>
    <w:p w:rsidR="004E6093" w:rsidRPr="00CF4FC6" w:rsidRDefault="004E6093" w:rsidP="004E6093">
      <w:pPr>
        <w:snapToGrid w:val="0"/>
        <w:spacing w:line="360" w:lineRule="auto"/>
        <w:ind w:left="358" w:firstLineChars="200" w:firstLine="482"/>
        <w:rPr>
          <w:rFonts w:eastAsia="楷体_GB2312" w:hint="eastAsia"/>
          <w:color w:val="000000"/>
          <w:sz w:val="24"/>
        </w:rPr>
      </w:pPr>
      <w:r w:rsidRPr="00CF4FC6">
        <w:rPr>
          <w:rFonts w:eastAsia="楷体_GB2312"/>
          <w:b/>
          <w:color w:val="000000"/>
          <w:sz w:val="24"/>
        </w:rPr>
        <w:lastRenderedPageBreak/>
        <w:t>北门地址：</w:t>
      </w:r>
      <w:r w:rsidRPr="00CF4FC6">
        <w:rPr>
          <w:rFonts w:eastAsia="楷体_GB2312"/>
          <w:color w:val="000000"/>
          <w:sz w:val="24"/>
        </w:rPr>
        <w:t>苏州市干将东路</w:t>
      </w:r>
      <w:r w:rsidRPr="00CF4FC6">
        <w:rPr>
          <w:rFonts w:eastAsia="楷体_GB2312"/>
          <w:color w:val="000000"/>
          <w:sz w:val="24"/>
        </w:rPr>
        <w:t>333</w:t>
      </w:r>
      <w:r w:rsidRPr="00CF4FC6">
        <w:rPr>
          <w:rFonts w:eastAsia="楷体_GB2312"/>
          <w:color w:val="000000"/>
          <w:sz w:val="24"/>
        </w:rPr>
        <w:t>号，邮编</w:t>
      </w:r>
      <w:r w:rsidRPr="00CF4FC6">
        <w:rPr>
          <w:rFonts w:eastAsia="楷体_GB2312"/>
          <w:color w:val="000000"/>
          <w:sz w:val="24"/>
        </w:rPr>
        <w:t>215006</w:t>
      </w:r>
      <w:r w:rsidRPr="00CF4FC6">
        <w:rPr>
          <w:rFonts w:eastAsia="楷体_GB2312"/>
          <w:color w:val="000000"/>
          <w:sz w:val="24"/>
        </w:rPr>
        <w:t>，</w:t>
      </w:r>
    </w:p>
    <w:p w:rsidR="004E6093" w:rsidRPr="00CF4FC6" w:rsidRDefault="004E6093" w:rsidP="004E6093">
      <w:pPr>
        <w:snapToGrid w:val="0"/>
        <w:spacing w:line="360" w:lineRule="auto"/>
        <w:ind w:left="1260" w:firstLine="420"/>
        <w:rPr>
          <w:rFonts w:eastAsia="楷体_GB2312" w:hint="eastAsia"/>
          <w:color w:val="000000"/>
          <w:sz w:val="24"/>
        </w:rPr>
      </w:pPr>
      <w:r w:rsidRPr="00CF4FC6">
        <w:rPr>
          <w:rFonts w:eastAsia="楷体_GB2312"/>
          <w:color w:val="000000"/>
          <w:sz w:val="24"/>
        </w:rPr>
        <w:t>【相门】</w:t>
      </w:r>
      <w:r>
        <w:rPr>
          <w:rFonts w:eastAsia="楷体_GB2312" w:hint="eastAsia"/>
          <w:color w:val="000000"/>
          <w:sz w:val="24"/>
        </w:rPr>
        <w:t>站</w:t>
      </w:r>
      <w:r w:rsidRPr="00CF4FC6">
        <w:rPr>
          <w:rFonts w:eastAsia="楷体_GB2312"/>
          <w:color w:val="000000"/>
          <w:sz w:val="24"/>
        </w:rPr>
        <w:t>台，公交线路：游</w:t>
      </w:r>
      <w:r w:rsidRPr="00CF4FC6">
        <w:rPr>
          <w:rFonts w:eastAsia="楷体_GB2312"/>
          <w:color w:val="000000"/>
          <w:sz w:val="24"/>
        </w:rPr>
        <w:t>5</w:t>
      </w:r>
      <w:r w:rsidRPr="00CF4FC6">
        <w:rPr>
          <w:rFonts w:eastAsia="楷体_GB2312"/>
          <w:color w:val="000000"/>
          <w:sz w:val="24"/>
        </w:rPr>
        <w:t>路、</w:t>
      </w:r>
      <w:r w:rsidRPr="00CF4FC6">
        <w:rPr>
          <w:rFonts w:eastAsia="楷体_GB2312"/>
          <w:color w:val="000000"/>
          <w:sz w:val="24"/>
        </w:rPr>
        <w:t>146</w:t>
      </w:r>
      <w:r w:rsidRPr="00CF4FC6">
        <w:rPr>
          <w:rFonts w:eastAsia="楷体_GB2312"/>
          <w:color w:val="000000"/>
          <w:sz w:val="24"/>
        </w:rPr>
        <w:t>路、</w:t>
      </w:r>
      <w:r w:rsidRPr="00CF4FC6">
        <w:rPr>
          <w:rFonts w:eastAsia="楷体_GB2312"/>
          <w:color w:val="000000"/>
          <w:sz w:val="24"/>
        </w:rPr>
        <w:t>178</w:t>
      </w:r>
      <w:r w:rsidRPr="00CF4FC6">
        <w:rPr>
          <w:rFonts w:eastAsia="楷体_GB2312"/>
          <w:color w:val="000000"/>
          <w:sz w:val="24"/>
        </w:rPr>
        <w:t>路、</w:t>
      </w:r>
      <w:r w:rsidRPr="00CF4FC6">
        <w:rPr>
          <w:rFonts w:eastAsia="楷体_GB2312"/>
          <w:color w:val="000000"/>
          <w:sz w:val="24"/>
        </w:rPr>
        <w:t>261</w:t>
      </w:r>
      <w:r w:rsidRPr="00CF4FC6">
        <w:rPr>
          <w:rFonts w:eastAsia="楷体_GB2312"/>
          <w:color w:val="000000"/>
          <w:sz w:val="24"/>
        </w:rPr>
        <w:t>路、</w:t>
      </w:r>
      <w:r w:rsidRPr="00CF4FC6">
        <w:rPr>
          <w:rFonts w:eastAsia="楷体_GB2312"/>
          <w:color w:val="000000"/>
          <w:sz w:val="24"/>
        </w:rPr>
        <w:t>32</w:t>
      </w:r>
      <w:r w:rsidRPr="00CF4FC6">
        <w:rPr>
          <w:rFonts w:eastAsia="楷体_GB2312"/>
          <w:color w:val="000000"/>
          <w:sz w:val="24"/>
        </w:rPr>
        <w:t>路、</w:t>
      </w:r>
      <w:r w:rsidRPr="00CF4FC6">
        <w:rPr>
          <w:rFonts w:eastAsia="楷体_GB2312"/>
          <w:color w:val="000000"/>
          <w:sz w:val="24"/>
        </w:rPr>
        <w:t>307</w:t>
      </w:r>
      <w:r w:rsidRPr="00CF4FC6">
        <w:rPr>
          <w:rFonts w:eastAsia="楷体_GB2312"/>
          <w:color w:val="000000"/>
          <w:sz w:val="24"/>
        </w:rPr>
        <w:t>路、</w:t>
      </w:r>
      <w:r w:rsidRPr="00CF4FC6">
        <w:rPr>
          <w:rFonts w:eastAsia="楷体_GB2312"/>
          <w:color w:val="000000"/>
          <w:sz w:val="24"/>
        </w:rPr>
        <w:t>40</w:t>
      </w:r>
      <w:r w:rsidRPr="00CF4FC6">
        <w:rPr>
          <w:rFonts w:eastAsia="楷体_GB2312"/>
          <w:color w:val="000000"/>
          <w:sz w:val="24"/>
        </w:rPr>
        <w:t>路、</w:t>
      </w:r>
      <w:r w:rsidRPr="00CF4FC6">
        <w:rPr>
          <w:rFonts w:eastAsia="楷体_GB2312"/>
          <w:color w:val="000000"/>
          <w:sz w:val="24"/>
        </w:rPr>
        <w:t>60</w:t>
      </w:r>
      <w:r w:rsidRPr="00CF4FC6">
        <w:rPr>
          <w:rFonts w:eastAsia="楷体_GB2312"/>
          <w:color w:val="000000"/>
          <w:sz w:val="24"/>
        </w:rPr>
        <w:t>路、</w:t>
      </w:r>
      <w:r w:rsidRPr="00CF4FC6">
        <w:rPr>
          <w:rFonts w:eastAsia="楷体_GB2312"/>
          <w:color w:val="000000"/>
          <w:sz w:val="24"/>
        </w:rPr>
        <w:t>68</w:t>
      </w:r>
      <w:r w:rsidRPr="00CF4FC6">
        <w:rPr>
          <w:rFonts w:eastAsia="楷体_GB2312"/>
          <w:color w:val="000000"/>
          <w:sz w:val="24"/>
        </w:rPr>
        <w:t>路、</w:t>
      </w:r>
      <w:r w:rsidRPr="00CF4FC6">
        <w:rPr>
          <w:rFonts w:eastAsia="楷体_GB2312"/>
          <w:color w:val="000000"/>
          <w:sz w:val="24"/>
        </w:rPr>
        <w:t>518</w:t>
      </w:r>
      <w:r w:rsidRPr="00CF4FC6">
        <w:rPr>
          <w:rFonts w:eastAsia="楷体_GB2312"/>
          <w:color w:val="000000"/>
          <w:sz w:val="24"/>
        </w:rPr>
        <w:t>路、</w:t>
      </w:r>
      <w:r w:rsidRPr="00CF4FC6">
        <w:rPr>
          <w:rFonts w:eastAsia="楷体_GB2312"/>
          <w:color w:val="000000"/>
          <w:sz w:val="24"/>
        </w:rPr>
        <w:t>9</w:t>
      </w:r>
      <w:r w:rsidRPr="00CF4FC6">
        <w:rPr>
          <w:rFonts w:eastAsia="楷体_GB2312"/>
          <w:color w:val="000000"/>
          <w:sz w:val="24"/>
        </w:rPr>
        <w:t>路等</w:t>
      </w:r>
      <w:r>
        <w:rPr>
          <w:rFonts w:eastAsia="楷体_GB2312" w:hint="eastAsia"/>
          <w:color w:val="000000"/>
          <w:sz w:val="24"/>
        </w:rPr>
        <w:t>；</w:t>
      </w:r>
      <w:r w:rsidRPr="00CF4FC6">
        <w:rPr>
          <w:rFonts w:eastAsia="楷体_GB2312" w:hint="eastAsia"/>
          <w:color w:val="000000"/>
          <w:sz w:val="24"/>
        </w:rPr>
        <w:t xml:space="preserve"> </w:t>
      </w:r>
      <w:r w:rsidRPr="00CF4FC6">
        <w:rPr>
          <w:rFonts w:eastAsia="楷体_GB2312" w:hint="eastAsia"/>
          <w:b/>
          <w:color w:val="000000"/>
          <w:sz w:val="24"/>
        </w:rPr>
        <w:t>地铁</w:t>
      </w:r>
      <w:r w:rsidRPr="00CF4FC6">
        <w:rPr>
          <w:rFonts w:eastAsia="楷体_GB2312" w:hint="eastAsia"/>
          <w:b/>
          <w:color w:val="000000"/>
          <w:sz w:val="24"/>
        </w:rPr>
        <w:t>1</w:t>
      </w:r>
      <w:r w:rsidRPr="00CF4FC6">
        <w:rPr>
          <w:rFonts w:eastAsia="楷体_GB2312" w:hint="eastAsia"/>
          <w:b/>
          <w:color w:val="000000"/>
          <w:sz w:val="24"/>
        </w:rPr>
        <w:t>号线</w:t>
      </w:r>
      <w:r w:rsidRPr="00CF4FC6">
        <w:rPr>
          <w:rFonts w:eastAsia="楷体_GB2312" w:hint="eastAsia"/>
          <w:color w:val="000000"/>
          <w:sz w:val="24"/>
        </w:rPr>
        <w:t>；</w:t>
      </w:r>
    </w:p>
    <w:p w:rsidR="004E6093" w:rsidRPr="00CF4FC6" w:rsidRDefault="004E6093" w:rsidP="004E6093">
      <w:pPr>
        <w:snapToGrid w:val="0"/>
        <w:spacing w:line="360" w:lineRule="auto"/>
        <w:ind w:left="358" w:firstLineChars="200" w:firstLine="482"/>
        <w:rPr>
          <w:rFonts w:eastAsia="楷体_GB2312" w:hint="eastAsia"/>
          <w:color w:val="000000"/>
          <w:sz w:val="24"/>
        </w:rPr>
      </w:pPr>
      <w:r w:rsidRPr="00CF4FC6">
        <w:rPr>
          <w:rFonts w:eastAsia="楷体_GB2312"/>
          <w:b/>
          <w:color w:val="000000"/>
          <w:sz w:val="24"/>
        </w:rPr>
        <w:t>西门地址：</w:t>
      </w:r>
      <w:r w:rsidRPr="00CF4FC6">
        <w:rPr>
          <w:rFonts w:eastAsia="楷体_GB2312"/>
          <w:color w:val="000000"/>
          <w:sz w:val="24"/>
        </w:rPr>
        <w:t>苏州市十梓街</w:t>
      </w:r>
      <w:r w:rsidRPr="00CF4FC6">
        <w:rPr>
          <w:rFonts w:eastAsia="楷体_GB2312"/>
          <w:color w:val="000000"/>
          <w:sz w:val="24"/>
        </w:rPr>
        <w:t>1</w:t>
      </w:r>
      <w:r w:rsidRPr="00CF4FC6">
        <w:rPr>
          <w:rFonts w:eastAsia="楷体_GB2312"/>
          <w:color w:val="000000"/>
          <w:sz w:val="24"/>
        </w:rPr>
        <w:t>号，邮编</w:t>
      </w:r>
      <w:r w:rsidRPr="00CF4FC6">
        <w:rPr>
          <w:rFonts w:eastAsia="楷体_GB2312"/>
          <w:color w:val="000000"/>
          <w:sz w:val="24"/>
        </w:rPr>
        <w:t>215006</w:t>
      </w:r>
      <w:r w:rsidRPr="00CF4FC6">
        <w:rPr>
          <w:rFonts w:eastAsia="楷体_GB2312"/>
          <w:color w:val="000000"/>
          <w:sz w:val="24"/>
        </w:rPr>
        <w:t>，</w:t>
      </w:r>
    </w:p>
    <w:p w:rsidR="004E6093" w:rsidRPr="00CF4FC6" w:rsidRDefault="004E6093" w:rsidP="004E6093">
      <w:pPr>
        <w:snapToGrid w:val="0"/>
        <w:spacing w:line="360" w:lineRule="auto"/>
        <w:ind w:left="120" w:firstLineChars="650" w:firstLine="1560"/>
        <w:rPr>
          <w:rFonts w:eastAsia="楷体_GB2312" w:hint="eastAsia"/>
          <w:color w:val="000000"/>
          <w:sz w:val="24"/>
        </w:rPr>
      </w:pPr>
      <w:r w:rsidRPr="00CF4FC6">
        <w:rPr>
          <w:rFonts w:eastAsia="楷体_GB2312"/>
          <w:color w:val="000000"/>
          <w:sz w:val="24"/>
        </w:rPr>
        <w:t>公交站台【苏州大学本部】，公交线路：</w:t>
      </w:r>
      <w:r>
        <w:rPr>
          <w:rFonts w:eastAsia="楷体_GB2312" w:hint="eastAsia"/>
          <w:color w:val="000000"/>
          <w:sz w:val="24"/>
        </w:rPr>
        <w:t>9006</w:t>
      </w:r>
      <w:r w:rsidRPr="00CF4FC6">
        <w:rPr>
          <w:rFonts w:eastAsia="楷体_GB2312"/>
          <w:color w:val="000000"/>
          <w:sz w:val="24"/>
        </w:rPr>
        <w:t>路</w:t>
      </w:r>
      <w:r w:rsidRPr="00CF4FC6">
        <w:rPr>
          <w:rFonts w:eastAsia="楷体_GB2312" w:hint="eastAsia"/>
          <w:color w:val="000000"/>
          <w:sz w:val="24"/>
        </w:rPr>
        <w:t>；</w:t>
      </w:r>
    </w:p>
    <w:p w:rsidR="004E6093" w:rsidRPr="00CF4FC6" w:rsidRDefault="004E6093" w:rsidP="004E6093">
      <w:pPr>
        <w:snapToGrid w:val="0"/>
        <w:spacing w:line="360" w:lineRule="auto"/>
        <w:ind w:left="240" w:firstLineChars="600" w:firstLine="1440"/>
        <w:rPr>
          <w:rFonts w:eastAsia="楷体_GB2312" w:hint="eastAsia"/>
          <w:color w:val="000000"/>
          <w:sz w:val="24"/>
        </w:rPr>
      </w:pPr>
    </w:p>
    <w:p w:rsidR="004E6093" w:rsidRPr="00CF4FC6" w:rsidRDefault="004E6093" w:rsidP="004E6093">
      <w:pPr>
        <w:snapToGrid w:val="0"/>
        <w:spacing w:line="360" w:lineRule="auto"/>
        <w:ind w:firstLineChars="200" w:firstLine="480"/>
        <w:rPr>
          <w:rFonts w:eastAsia="楷体_GB2312"/>
          <w:b/>
          <w:color w:val="000000"/>
          <w:sz w:val="24"/>
          <w:shd w:val="pct15" w:color="auto" w:fill="FFFFFF"/>
        </w:rPr>
      </w:pPr>
      <w:r w:rsidRPr="00CF4FC6">
        <w:rPr>
          <w:rFonts w:eastAsia="楷体_GB2312"/>
          <w:color w:val="000000"/>
          <w:sz w:val="24"/>
        </w:rPr>
        <w:t>苏州大学东校区：</w:t>
      </w:r>
    </w:p>
    <w:p w:rsidR="004E6093" w:rsidRPr="00CF4FC6" w:rsidRDefault="004E6093" w:rsidP="004E6093">
      <w:pPr>
        <w:snapToGrid w:val="0"/>
        <w:spacing w:line="360" w:lineRule="auto"/>
        <w:ind w:left="358" w:firstLineChars="200" w:firstLine="482"/>
        <w:rPr>
          <w:rFonts w:eastAsia="楷体_GB2312" w:hint="eastAsia"/>
          <w:color w:val="000000"/>
          <w:sz w:val="24"/>
        </w:rPr>
      </w:pPr>
      <w:r w:rsidRPr="00CF4FC6">
        <w:rPr>
          <w:rFonts w:eastAsia="楷体_GB2312"/>
          <w:b/>
          <w:color w:val="000000"/>
          <w:sz w:val="24"/>
        </w:rPr>
        <w:t>东门地址：</w:t>
      </w:r>
      <w:r w:rsidRPr="00CF4FC6">
        <w:rPr>
          <w:rFonts w:eastAsia="楷体_GB2312"/>
          <w:color w:val="000000"/>
          <w:sz w:val="24"/>
        </w:rPr>
        <w:t>苏州市东环路</w:t>
      </w:r>
      <w:r w:rsidRPr="00CF4FC6">
        <w:rPr>
          <w:rFonts w:eastAsia="楷体_GB2312"/>
          <w:color w:val="000000"/>
          <w:sz w:val="24"/>
        </w:rPr>
        <w:t>50</w:t>
      </w:r>
      <w:r w:rsidRPr="00CF4FC6">
        <w:rPr>
          <w:rFonts w:eastAsia="楷体_GB2312"/>
          <w:color w:val="000000"/>
          <w:sz w:val="24"/>
        </w:rPr>
        <w:t>号，邮编</w:t>
      </w:r>
      <w:r w:rsidRPr="00CF4FC6">
        <w:rPr>
          <w:rFonts w:eastAsia="楷体_GB2312"/>
          <w:color w:val="000000"/>
          <w:sz w:val="24"/>
        </w:rPr>
        <w:t>215021</w:t>
      </w:r>
      <w:r w:rsidRPr="00CF4FC6">
        <w:rPr>
          <w:rFonts w:eastAsia="楷体_GB2312"/>
          <w:color w:val="000000"/>
          <w:sz w:val="24"/>
        </w:rPr>
        <w:t>，</w:t>
      </w:r>
    </w:p>
    <w:p w:rsidR="004E6093" w:rsidRPr="00CF4FC6" w:rsidRDefault="004E6093" w:rsidP="004E6093">
      <w:pPr>
        <w:tabs>
          <w:tab w:val="left" w:pos="1680"/>
        </w:tabs>
        <w:snapToGrid w:val="0"/>
        <w:spacing w:line="360" w:lineRule="auto"/>
        <w:ind w:left="1260" w:firstLine="420"/>
        <w:rPr>
          <w:rFonts w:eastAsia="楷体_GB2312" w:hint="eastAsia"/>
          <w:color w:val="000000"/>
          <w:sz w:val="24"/>
        </w:rPr>
      </w:pPr>
      <w:r w:rsidRPr="00CF4FC6">
        <w:rPr>
          <w:rFonts w:eastAsia="楷体_GB2312"/>
          <w:color w:val="000000"/>
          <w:sz w:val="24"/>
        </w:rPr>
        <w:t>公交站台【苏大东校区】，公交线路：游</w:t>
      </w:r>
      <w:r w:rsidRPr="00CF4FC6">
        <w:rPr>
          <w:rFonts w:eastAsia="楷体_GB2312"/>
          <w:color w:val="000000"/>
          <w:sz w:val="24"/>
        </w:rPr>
        <w:t>5</w:t>
      </w:r>
      <w:r w:rsidRPr="00CF4FC6">
        <w:rPr>
          <w:rFonts w:eastAsia="楷体_GB2312"/>
          <w:color w:val="000000"/>
          <w:sz w:val="24"/>
        </w:rPr>
        <w:t>路、</w:t>
      </w:r>
      <w:r w:rsidRPr="00CF4FC6">
        <w:rPr>
          <w:rFonts w:eastAsia="楷体_GB2312"/>
          <w:color w:val="000000"/>
          <w:sz w:val="24"/>
        </w:rPr>
        <w:t>10</w:t>
      </w:r>
      <w:r w:rsidRPr="00CF4FC6">
        <w:rPr>
          <w:rFonts w:eastAsia="楷体_GB2312"/>
          <w:color w:val="000000"/>
          <w:sz w:val="24"/>
        </w:rPr>
        <w:t>路、</w:t>
      </w:r>
      <w:r w:rsidRPr="00CF4FC6">
        <w:rPr>
          <w:rFonts w:eastAsia="楷体_GB2312"/>
          <w:color w:val="000000"/>
          <w:sz w:val="24"/>
        </w:rPr>
        <w:t>18</w:t>
      </w:r>
      <w:r w:rsidRPr="00CF4FC6">
        <w:rPr>
          <w:rFonts w:eastAsia="楷体_GB2312"/>
          <w:color w:val="000000"/>
          <w:sz w:val="24"/>
        </w:rPr>
        <w:t>路、</w:t>
      </w:r>
      <w:r w:rsidRPr="00CF4FC6">
        <w:rPr>
          <w:rFonts w:eastAsia="楷体_GB2312"/>
          <w:color w:val="000000"/>
          <w:sz w:val="24"/>
        </w:rPr>
        <w:t>110</w:t>
      </w:r>
      <w:r w:rsidRPr="00CF4FC6">
        <w:rPr>
          <w:rFonts w:eastAsia="楷体_GB2312"/>
          <w:color w:val="000000"/>
          <w:sz w:val="24"/>
        </w:rPr>
        <w:t>路、</w:t>
      </w:r>
      <w:r w:rsidRPr="00CF4FC6">
        <w:rPr>
          <w:rFonts w:eastAsia="楷体_GB2312"/>
          <w:color w:val="000000"/>
          <w:sz w:val="24"/>
        </w:rPr>
        <w:t>148</w:t>
      </w:r>
      <w:r w:rsidRPr="00CF4FC6">
        <w:rPr>
          <w:rFonts w:eastAsia="楷体_GB2312"/>
          <w:color w:val="000000"/>
          <w:sz w:val="24"/>
        </w:rPr>
        <w:t>路、</w:t>
      </w:r>
      <w:r w:rsidRPr="00CF4FC6">
        <w:rPr>
          <w:rFonts w:eastAsia="楷体_GB2312"/>
          <w:color w:val="000000"/>
          <w:sz w:val="24"/>
        </w:rPr>
        <w:t>28</w:t>
      </w:r>
      <w:r w:rsidRPr="00CF4FC6">
        <w:rPr>
          <w:rFonts w:eastAsia="楷体_GB2312"/>
          <w:color w:val="000000"/>
          <w:sz w:val="24"/>
        </w:rPr>
        <w:t>路、</w:t>
      </w:r>
      <w:r w:rsidRPr="00CF4FC6">
        <w:rPr>
          <w:rFonts w:eastAsia="楷体_GB2312"/>
          <w:color w:val="000000"/>
          <w:sz w:val="24"/>
        </w:rPr>
        <w:t>47</w:t>
      </w:r>
      <w:r w:rsidRPr="00CF4FC6">
        <w:rPr>
          <w:rFonts w:eastAsia="楷体_GB2312"/>
          <w:color w:val="000000"/>
          <w:sz w:val="24"/>
        </w:rPr>
        <w:t>路、</w:t>
      </w:r>
      <w:r w:rsidRPr="00CF4FC6">
        <w:rPr>
          <w:rFonts w:eastAsia="楷体_GB2312"/>
          <w:color w:val="000000"/>
          <w:sz w:val="24"/>
        </w:rPr>
        <w:t>78</w:t>
      </w:r>
      <w:r w:rsidRPr="00CF4FC6">
        <w:rPr>
          <w:rFonts w:eastAsia="楷体_GB2312"/>
          <w:color w:val="000000"/>
          <w:sz w:val="24"/>
        </w:rPr>
        <w:t>路</w:t>
      </w:r>
    </w:p>
    <w:p w:rsidR="004E6093" w:rsidRPr="00055298" w:rsidRDefault="004E6093" w:rsidP="004E6093">
      <w:pPr>
        <w:ind w:right="206"/>
        <w:jc w:val="left"/>
        <w:rPr>
          <w:rFonts w:hint="eastAsia"/>
          <w:sz w:val="28"/>
          <w:szCs w:val="28"/>
        </w:rPr>
      </w:pPr>
    </w:p>
    <w:p w:rsidR="00A37144" w:rsidRPr="004E6093" w:rsidRDefault="0013101A"/>
    <w:sectPr w:rsidR="00A37144" w:rsidRPr="004E6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93"/>
    <w:rsid w:val="0013101A"/>
    <w:rsid w:val="004E6093"/>
    <w:rsid w:val="005A6E1B"/>
    <w:rsid w:val="009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D1A26-B4C1-4C26-8BFC-8899C17C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E6093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E609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2016-09-24T06:59:00Z</dcterms:created>
  <dcterms:modified xsi:type="dcterms:W3CDTF">2016-09-24T07:00:00Z</dcterms:modified>
</cp:coreProperties>
</file>