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A0" w:rsidRDefault="008214A0">
      <w:pPr>
        <w:spacing w:line="580" w:lineRule="exact"/>
        <w:jc w:val="center"/>
        <w:rPr>
          <w:rFonts w:ascii="Arial" w:eastAsia="方正小标宋简体" w:hAnsi="Arial" w:cs="Arial"/>
          <w:sz w:val="44"/>
          <w:szCs w:val="44"/>
        </w:rPr>
      </w:pPr>
      <w:bookmarkStart w:id="0" w:name="_GoBack"/>
      <w:bookmarkEnd w:id="0"/>
    </w:p>
    <w:p w:rsidR="008214A0" w:rsidRDefault="006132D2">
      <w:pPr>
        <w:spacing w:line="5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苏州大学网络远程复试考场规则</w:t>
      </w:r>
    </w:p>
    <w:p w:rsidR="008214A0" w:rsidRDefault="008214A0">
      <w:pPr>
        <w:spacing w:line="580" w:lineRule="exact"/>
        <w:jc w:val="center"/>
        <w:rPr>
          <w:rFonts w:ascii="方正小标宋简体" w:eastAsia="方正小标宋简体" w:hAnsi="等线"/>
          <w:sz w:val="24"/>
        </w:rPr>
      </w:pPr>
    </w:p>
    <w:p w:rsidR="008214A0" w:rsidRDefault="006132D2" w:rsidP="006132D2">
      <w:pPr>
        <w:pStyle w:val="3"/>
        <w:spacing w:line="550" w:lineRule="exact"/>
        <w:ind w:firstLineChars="200" w:firstLine="640"/>
        <w:rPr>
          <w:rFonts w:hAnsi="仿宋_GB2312" w:cs="仿宋_GB2312"/>
          <w:bCs w:val="0"/>
          <w:color w:val="000000"/>
          <w:sz w:val="32"/>
          <w:szCs w:val="32"/>
        </w:rPr>
      </w:pPr>
      <w:r>
        <w:rPr>
          <w:rFonts w:hAnsi="仿宋_GB2312" w:cs="仿宋_GB2312" w:hint="eastAsia"/>
          <w:bCs w:val="0"/>
          <w:color w:val="000000"/>
          <w:sz w:val="32"/>
          <w:szCs w:val="32"/>
        </w:rPr>
        <w:t>一、考生应当自觉服从考试工作人员的管理，不得以任何理由妨碍考试工作人员履行职责，不得扰乱网络考场及网络候考秩序。</w:t>
      </w:r>
    </w:p>
    <w:p w:rsidR="008214A0" w:rsidRDefault="006132D2">
      <w:pPr>
        <w:pStyle w:val="3"/>
        <w:spacing w:line="550" w:lineRule="exact"/>
        <w:ind w:firstLineChars="200" w:firstLine="700"/>
        <w:rPr>
          <w:rFonts w:hAnsi="仿宋_GB2312" w:cs="仿宋_GB2312"/>
          <w:spacing w:val="15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二、考生凭本人有效居民身份证等证件信息，按规定的时间，登录相应系统或网络地址参加考试。</w:t>
      </w:r>
    </w:p>
    <w:p w:rsidR="008214A0" w:rsidRDefault="006132D2">
      <w:pPr>
        <w:pStyle w:val="3"/>
        <w:spacing w:line="550" w:lineRule="exact"/>
        <w:ind w:firstLineChars="200" w:firstLine="700"/>
        <w:rPr>
          <w:rFonts w:hAnsi="仿宋_GB2312" w:cs="仿宋_GB2312"/>
          <w:spacing w:val="15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三、考生应提前调试设置好硬件设备，提前熟悉考试软件操作，考前主动配合进行“人脸识别”身份验证核查、报考资格审查、网络复试环境安全检查等。</w:t>
      </w:r>
    </w:p>
    <w:p w:rsidR="008214A0" w:rsidRDefault="006132D2">
      <w:pPr>
        <w:pStyle w:val="3"/>
        <w:spacing w:line="550" w:lineRule="exact"/>
        <w:ind w:firstLineChars="200" w:firstLine="700"/>
        <w:rPr>
          <w:rFonts w:hAnsi="仿宋_GB2312" w:cs="仿宋_GB2312"/>
          <w:spacing w:val="15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四、网络远程复试开始前，听从考试工作人员安排有序候场，考试结束后有序离场。</w:t>
      </w:r>
    </w:p>
    <w:p w:rsidR="008214A0" w:rsidRDefault="006132D2">
      <w:pPr>
        <w:pStyle w:val="3"/>
        <w:spacing w:line="550" w:lineRule="exact"/>
        <w:ind w:firstLineChars="200" w:firstLine="700"/>
        <w:rPr>
          <w:rFonts w:hAnsi="仿宋_GB2312" w:cs="仿宋_GB2312"/>
          <w:spacing w:val="15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五、网络远程复试过程中，考生应尽力保持考试过程顺畅，须将双手放置在复试小组可视范围内，不遮挡、不拍照、不录音录像、不吸烟，不喧哗、不求助他人、不发表与复试内容无关的言论。</w:t>
      </w:r>
    </w:p>
    <w:p w:rsidR="008214A0" w:rsidRDefault="006132D2">
      <w:pPr>
        <w:pStyle w:val="3"/>
        <w:spacing w:line="550" w:lineRule="exact"/>
        <w:ind w:firstLineChars="200" w:firstLine="700"/>
        <w:rPr>
          <w:rFonts w:hAnsi="仿宋_GB2312" w:cs="仿宋_GB2312"/>
          <w:spacing w:val="15"/>
          <w:sz w:val="32"/>
          <w:szCs w:val="32"/>
        </w:rPr>
      </w:pPr>
      <w:r>
        <w:rPr>
          <w:rFonts w:hAnsi="仿宋_GB2312" w:cs="仿宋_GB2312" w:hint="eastAsia"/>
          <w:spacing w:val="15"/>
          <w:sz w:val="32"/>
          <w:szCs w:val="32"/>
        </w:rPr>
        <w:t>六、考生不得将考试内容告知他人，不得记录和传播考试过程的音视频等信息。</w:t>
      </w:r>
    </w:p>
    <w:p w:rsidR="008214A0" w:rsidRDefault="006132D2" w:rsidP="009810FF">
      <w:pPr>
        <w:pStyle w:val="3"/>
        <w:tabs>
          <w:tab w:val="left" w:pos="2340"/>
        </w:tabs>
        <w:spacing w:line="550" w:lineRule="exact"/>
        <w:ind w:firstLineChars="200" w:firstLine="700"/>
      </w:pPr>
      <w:r>
        <w:rPr>
          <w:rFonts w:hAnsi="仿宋_GB2312" w:cs="仿宋_GB2312" w:hint="eastAsia"/>
          <w:spacing w:val="15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sectPr w:rsidR="008214A0" w:rsidSect="00821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0F" w:rsidRDefault="008A640F" w:rsidP="002C3C71">
      <w:r>
        <w:separator/>
      </w:r>
    </w:p>
  </w:endnote>
  <w:endnote w:type="continuationSeparator" w:id="0">
    <w:p w:rsidR="008A640F" w:rsidRDefault="008A640F" w:rsidP="002C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0F" w:rsidRDefault="008A640F" w:rsidP="002C3C71">
      <w:r>
        <w:separator/>
      </w:r>
    </w:p>
  </w:footnote>
  <w:footnote w:type="continuationSeparator" w:id="0">
    <w:p w:rsidR="008A640F" w:rsidRDefault="008A640F" w:rsidP="002C3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594A60"/>
    <w:rsid w:val="002C3C71"/>
    <w:rsid w:val="003F3122"/>
    <w:rsid w:val="006132D2"/>
    <w:rsid w:val="0063216E"/>
    <w:rsid w:val="00776040"/>
    <w:rsid w:val="008214A0"/>
    <w:rsid w:val="008A640F"/>
    <w:rsid w:val="009810FF"/>
    <w:rsid w:val="218453D5"/>
    <w:rsid w:val="6759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0190D1CB-8A42-456C-B49E-8AFA0450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nhideWhenUsed/>
    <w:rsid w:val="008214A0"/>
    <w:pPr>
      <w:adjustRightInd w:val="0"/>
      <w:snapToGrid w:val="0"/>
      <w:spacing w:line="360" w:lineRule="auto"/>
      <w:ind w:firstLine="600"/>
    </w:pPr>
    <w:rPr>
      <w:rFonts w:ascii="仿宋_GB2312" w:eastAsia="仿宋_GB2312"/>
      <w:bCs/>
      <w:kern w:val="0"/>
      <w:sz w:val="30"/>
    </w:rPr>
  </w:style>
  <w:style w:type="paragraph" w:styleId="a3">
    <w:name w:val="header"/>
    <w:basedOn w:val="a"/>
    <w:link w:val="a4"/>
    <w:rsid w:val="002C3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C3C71"/>
    <w:rPr>
      <w:kern w:val="2"/>
      <w:sz w:val="18"/>
      <w:szCs w:val="18"/>
    </w:rPr>
  </w:style>
  <w:style w:type="paragraph" w:styleId="a5">
    <w:name w:val="footer"/>
    <w:basedOn w:val="a"/>
    <w:link w:val="a6"/>
    <w:rsid w:val="002C3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C3C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4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风中的云</dc:creator>
  <cp:lastModifiedBy>FXY</cp:lastModifiedBy>
  <cp:revision>2</cp:revision>
  <dcterms:created xsi:type="dcterms:W3CDTF">2023-09-11T07:57:00Z</dcterms:created>
  <dcterms:modified xsi:type="dcterms:W3CDTF">2023-09-11T07:57:00Z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