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012C33" w14:textId="435658DD" w:rsidR="00190F48" w:rsidRPr="00BC2062" w:rsidRDefault="00CC432C" w:rsidP="00BC2062">
      <w:pPr>
        <w:jc w:val="center"/>
        <w:rPr>
          <w:rFonts w:ascii="Times New Roman" w:eastAsia="宋体" w:hAnsi="Times New Roman" w:cs="Microsoft YaHei UI"/>
          <w:b/>
          <w:bCs/>
          <w:spacing w:val="5"/>
          <w:kern w:val="0"/>
          <w:sz w:val="40"/>
          <w:szCs w:val="40"/>
          <w:shd w:val="clear" w:color="auto" w:fill="FFFFFF"/>
        </w:rPr>
      </w:pPr>
      <w:r w:rsidRPr="00BC2062">
        <w:rPr>
          <w:rFonts w:ascii="Times New Roman" w:eastAsia="宋体" w:hAnsi="Times New Roman" w:cs="Microsoft YaHei UI" w:hint="eastAsia"/>
          <w:b/>
          <w:bCs/>
          <w:spacing w:val="5"/>
          <w:kern w:val="0"/>
          <w:sz w:val="40"/>
          <w:szCs w:val="40"/>
          <w:shd w:val="clear" w:color="auto" w:fill="FFFFFF"/>
        </w:rPr>
        <w:t>加州大学伯克利分校</w:t>
      </w:r>
      <w:r w:rsidR="000D3175" w:rsidRPr="00BC2062">
        <w:rPr>
          <w:rFonts w:ascii="Times New Roman" w:eastAsia="宋体" w:hAnsi="Times New Roman" w:cs="Microsoft YaHei UI" w:hint="eastAsia"/>
          <w:b/>
          <w:bCs/>
          <w:spacing w:val="5"/>
          <w:kern w:val="0"/>
          <w:sz w:val="40"/>
          <w:szCs w:val="40"/>
          <w:shd w:val="clear" w:color="auto" w:fill="FFFFFF"/>
        </w:rPr>
        <w:t>人文社科</w:t>
      </w:r>
      <w:r w:rsidRPr="00BC2062">
        <w:rPr>
          <w:rFonts w:ascii="Times New Roman" w:eastAsia="宋体" w:hAnsi="Times New Roman" w:cs="Microsoft YaHei UI" w:hint="eastAsia"/>
          <w:b/>
          <w:bCs/>
          <w:spacing w:val="5"/>
          <w:kern w:val="0"/>
          <w:sz w:val="40"/>
          <w:szCs w:val="40"/>
          <w:shd w:val="clear" w:color="auto" w:fill="FFFFFF"/>
        </w:rPr>
        <w:t>学分交流项目</w:t>
      </w:r>
    </w:p>
    <w:p w14:paraId="1E098888" w14:textId="77777777" w:rsidR="00CC432C" w:rsidRPr="00BC2062" w:rsidRDefault="00CC432C" w:rsidP="00190F48">
      <w:pPr>
        <w:spacing w:line="360" w:lineRule="auto"/>
        <w:rPr>
          <w:rFonts w:ascii="Times New Roman" w:eastAsia="宋体" w:hAnsi="Times New Roman"/>
        </w:rPr>
      </w:pPr>
    </w:p>
    <w:p w14:paraId="6EC78160" w14:textId="77777777" w:rsidR="00CC432C" w:rsidRPr="00BC2062" w:rsidRDefault="00CC432C" w:rsidP="006D1531">
      <w:pPr>
        <w:pStyle w:val="a3"/>
        <w:widowControl/>
        <w:spacing w:beforeAutospacing="0" w:afterAutospacing="0" w:line="360" w:lineRule="auto"/>
        <w:jc w:val="both"/>
        <w:rPr>
          <w:rFonts w:ascii="Times New Roman" w:eastAsia="宋体" w:hAnsi="Times New Roman" w:cstheme="minorEastAsia"/>
          <w:b/>
          <w:bCs/>
          <w:kern w:val="2"/>
          <w:sz w:val="21"/>
        </w:rPr>
      </w:pPr>
      <w:r w:rsidRPr="00BC2062">
        <w:rPr>
          <w:rFonts w:ascii="Times New Roman" w:eastAsia="宋体" w:hAnsi="Times New Roman" w:cstheme="minorEastAsia" w:hint="eastAsia"/>
          <w:b/>
          <w:bCs/>
          <w:kern w:val="2"/>
          <w:sz w:val="21"/>
        </w:rPr>
        <w:t>一、项目概况</w:t>
      </w:r>
    </w:p>
    <w:p w14:paraId="76BB3403" w14:textId="77777777" w:rsidR="00400089" w:rsidRPr="00BC2062" w:rsidRDefault="00CC432C" w:rsidP="006D1531">
      <w:pPr>
        <w:spacing w:line="360" w:lineRule="auto"/>
        <w:ind w:firstLine="420"/>
        <w:rPr>
          <w:rFonts w:ascii="Times New Roman" w:eastAsia="宋体" w:hAnsi="Times New Roman" w:cs="Noto Sans"/>
          <w:color w:val="000000" w:themeColor="text1"/>
          <w14:textOutline w14:w="9525" w14:cap="rnd" w14:cmpd="sng" w14:algn="ctr">
            <w14:noFill/>
            <w14:prstDash w14:val="solid"/>
            <w14:bevel/>
          </w14:textOutline>
        </w:rPr>
      </w:pPr>
      <w:r w:rsidRPr="00BC2062">
        <w:rPr>
          <w:rFonts w:ascii="Times New Roman" w:eastAsia="宋体" w:hAnsi="Times New Roman" w:cs="Noto Sans" w:hint="eastAsia"/>
          <w:color w:val="000000" w:themeColor="text1"/>
          <w14:textOutline w14:w="9525" w14:cap="rnd" w14:cmpd="sng" w14:algn="ctr">
            <w14:noFill/>
            <w14:prstDash w14:val="solid"/>
            <w14:bevel/>
          </w14:textOutline>
        </w:rPr>
        <w:t>加州大学伯克利分校</w:t>
      </w:r>
      <w:r w:rsidR="000D3175" w:rsidRPr="00BC2062">
        <w:rPr>
          <w:rFonts w:ascii="Times New Roman" w:eastAsia="宋体" w:hAnsi="Times New Roman" w:cs="Noto Sans" w:hint="eastAsia"/>
          <w:color w:val="000000" w:themeColor="text1"/>
          <w14:textOutline w14:w="9525" w14:cap="rnd" w14:cmpd="sng" w14:algn="ctr">
            <w14:noFill/>
            <w14:prstDash w14:val="solid"/>
            <w14:bevel/>
          </w14:textOutline>
        </w:rPr>
        <w:t>人文社科</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学分交流项目为</w:t>
      </w:r>
      <w:r w:rsidR="000D3175" w:rsidRPr="00BC2062">
        <w:rPr>
          <w:rFonts w:ascii="Times New Roman" w:eastAsia="宋体" w:hAnsi="Times New Roman" w:cs="Noto Sans" w:hint="eastAsia"/>
          <w:color w:val="000000" w:themeColor="text1"/>
          <w14:textOutline w14:w="9525" w14:cap="rnd" w14:cmpd="sng" w14:algn="ctr">
            <w14:noFill/>
            <w14:prstDash w14:val="solid"/>
            <w14:bevel/>
          </w14:textOutline>
        </w:rPr>
        <w:t>加州大学伯克利分校人文社科学院提供的，为</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学生提供在加州大学伯克利分校</w:t>
      </w:r>
      <w:r w:rsidR="000D3175" w:rsidRPr="00BC2062">
        <w:rPr>
          <w:rFonts w:ascii="Times New Roman" w:eastAsia="宋体" w:hAnsi="Times New Roman" w:cs="Noto Sans" w:hint="eastAsia"/>
          <w:color w:val="000000" w:themeColor="text1"/>
          <w14:textOutline w14:w="9525" w14:cap="rnd" w14:cmpd="sng" w14:algn="ctr">
            <w14:noFill/>
            <w14:prstDash w14:val="solid"/>
            <w14:bevel/>
          </w14:textOutline>
        </w:rPr>
        <w:t>人文社科</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范围内选读课程，进行一学期或者</w:t>
      </w:r>
      <w:proofErr w:type="gramStart"/>
      <w:r w:rsidRPr="00BC2062">
        <w:rPr>
          <w:rFonts w:ascii="Times New Roman" w:eastAsia="宋体" w:hAnsi="Times New Roman" w:cs="Noto Sans" w:hint="eastAsia"/>
          <w:color w:val="000000" w:themeColor="text1"/>
          <w14:textOutline w14:w="9525" w14:cap="rnd" w14:cmpd="sng" w14:algn="ctr">
            <w14:noFill/>
            <w14:prstDash w14:val="solid"/>
            <w14:bevel/>
          </w14:textOutline>
        </w:rPr>
        <w:t>一</w:t>
      </w:r>
      <w:proofErr w:type="gramEnd"/>
      <w:r w:rsidRPr="00BC2062">
        <w:rPr>
          <w:rFonts w:ascii="Times New Roman" w:eastAsia="宋体" w:hAnsi="Times New Roman" w:cs="Noto Sans" w:hint="eastAsia"/>
          <w:color w:val="000000" w:themeColor="text1"/>
          <w14:textOutline w14:w="9525" w14:cap="rnd" w14:cmpd="sng" w14:algn="ctr">
            <w14:noFill/>
            <w14:prstDash w14:val="solid"/>
            <w14:bevel/>
          </w14:textOutline>
        </w:rPr>
        <w:t>学年专业课程学习的机会。通过该项目，学生作为全日制注册学生、全浸入式在加州大学伯克利分校学习，项目结束时通过评估获得学校的官方成绩单和学分。</w:t>
      </w:r>
      <w:r w:rsidR="000D3175" w:rsidRPr="00BC2062">
        <w:rPr>
          <w:rFonts w:ascii="Times New Roman" w:eastAsia="宋体" w:hAnsi="Times New Roman" w:cs="Noto Sans" w:hint="eastAsia"/>
          <w:color w:val="000000" w:themeColor="text1"/>
          <w14:textOutline w14:w="9525" w14:cap="rnd" w14:cmpd="sng" w14:algn="ctr">
            <w14:noFill/>
            <w14:prstDash w14:val="solid"/>
            <w14:bevel/>
          </w14:textOutline>
        </w:rPr>
        <w:t>该项目在提供广泛的课程选择以及高质量的教学的同时，其亲密和谐的师生关系、先进的校园设施、丰富的图书馆藏书、独特的加州自然风光、多彩的体育和户外活动可以让学生真正融入美国当地的学术及人文生活。</w:t>
      </w:r>
    </w:p>
    <w:p w14:paraId="06C745EA" w14:textId="77777777" w:rsidR="000D3175" w:rsidRPr="00BC2062" w:rsidRDefault="000D3175" w:rsidP="006D1531">
      <w:pPr>
        <w:spacing w:line="360" w:lineRule="auto"/>
        <w:ind w:firstLine="420"/>
        <w:rPr>
          <w:rFonts w:ascii="Times New Roman" w:eastAsia="宋体" w:hAnsi="Times New Roman" w:cs="Noto Sans"/>
          <w:color w:val="000000" w:themeColor="text1"/>
          <w14:textOutline w14:w="9525" w14:cap="rnd" w14:cmpd="sng" w14:algn="ctr">
            <w14:noFill/>
            <w14:prstDash w14:val="solid"/>
            <w14:bevel/>
          </w14:textOutline>
        </w:rPr>
      </w:pPr>
    </w:p>
    <w:p w14:paraId="25D1C800" w14:textId="77777777" w:rsidR="00CC432C" w:rsidRPr="00BC2062" w:rsidRDefault="00CC432C" w:rsidP="006D1531">
      <w:pPr>
        <w:pStyle w:val="a3"/>
        <w:widowControl/>
        <w:spacing w:beforeAutospacing="0" w:afterAutospacing="0" w:line="360" w:lineRule="auto"/>
        <w:jc w:val="both"/>
        <w:rPr>
          <w:rFonts w:ascii="Times New Roman" w:eastAsia="宋体" w:hAnsi="Times New Roman" w:cstheme="minorEastAsia"/>
          <w:b/>
          <w:bCs/>
          <w:kern w:val="2"/>
          <w:sz w:val="21"/>
        </w:rPr>
      </w:pPr>
      <w:r w:rsidRPr="00BC2062">
        <w:rPr>
          <w:rFonts w:ascii="Times New Roman" w:eastAsia="宋体" w:hAnsi="Times New Roman" w:cstheme="minorEastAsia" w:hint="eastAsia"/>
          <w:b/>
          <w:bCs/>
          <w:kern w:val="2"/>
          <w:sz w:val="21"/>
        </w:rPr>
        <w:t>二、大学介绍</w:t>
      </w:r>
    </w:p>
    <w:p w14:paraId="7BF25EFE" w14:textId="77777777" w:rsidR="00CC432C" w:rsidRPr="00BC2062" w:rsidRDefault="00CC432C" w:rsidP="006D1531">
      <w:pPr>
        <w:spacing w:line="360" w:lineRule="auto"/>
        <w:ind w:firstLine="420"/>
        <w:rPr>
          <w:rFonts w:ascii="Times New Roman" w:eastAsia="宋体" w:hAnsi="Times New Roman" w:cs="Noto Sans"/>
          <w:color w:val="000000" w:themeColor="text1"/>
          <w14:textOutline w14:w="9525" w14:cap="rnd" w14:cmpd="sng" w14:algn="ctr">
            <w14:noFill/>
            <w14:prstDash w14:val="solid"/>
            <w14:bevel/>
          </w14:textOutline>
        </w:rPr>
      </w:pPr>
      <w:r w:rsidRPr="00BC2062">
        <w:rPr>
          <w:rFonts w:ascii="Times New Roman" w:eastAsia="宋体" w:hAnsi="Times New Roman" w:cs="Noto Sans"/>
          <w:color w:val="000000" w:themeColor="text1"/>
          <w14:textOutline w14:w="9525" w14:cap="rnd" w14:cmpd="sng" w14:algn="ctr">
            <w14:noFill/>
            <w14:prstDash w14:val="solid"/>
            <w14:bevel/>
          </w14:textOutline>
        </w:rPr>
        <w:t>1</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）学校简介：</w:t>
      </w:r>
    </w:p>
    <w:p w14:paraId="1C3342EB" w14:textId="74EC2D5A" w:rsidR="00CC432C" w:rsidRPr="00BC2062" w:rsidRDefault="00C05C85" w:rsidP="006D1531">
      <w:pPr>
        <w:spacing w:line="360" w:lineRule="auto"/>
        <w:ind w:firstLineChars="200" w:firstLine="412"/>
        <w:rPr>
          <w:rFonts w:ascii="Times New Roman" w:eastAsia="宋体" w:hAnsi="Times New Roman" w:cs="Noto Sans"/>
          <w:color w:val="000000" w:themeColor="text1"/>
          <w14:textOutline w14:w="9525" w14:cap="rnd" w14:cmpd="sng" w14:algn="ctr">
            <w14:noFill/>
            <w14:prstDash w14:val="solid"/>
            <w14:bevel/>
          </w14:textOutline>
        </w:rPr>
      </w:pPr>
      <w:r w:rsidRPr="00BC2062">
        <w:rPr>
          <w:rFonts w:ascii="Times New Roman" w:eastAsia="宋体" w:hAnsi="Times New Roman" w:hint="eastAsia"/>
          <w:spacing w:val="-7"/>
          <w:sz w:val="22"/>
        </w:rPr>
        <w:t>加州大学伯克利分校成立于</w:t>
      </w:r>
      <w:r w:rsidRPr="00BC2062">
        <w:rPr>
          <w:rFonts w:ascii="Times New Roman" w:eastAsia="宋体" w:hAnsi="Times New Roman"/>
          <w:spacing w:val="-7"/>
          <w:sz w:val="22"/>
        </w:rPr>
        <w:t xml:space="preserve"> 1868 </w:t>
      </w:r>
      <w:r w:rsidRPr="00BC2062">
        <w:rPr>
          <w:rFonts w:ascii="Times New Roman" w:eastAsia="宋体" w:hAnsi="Times New Roman" w:hint="eastAsia"/>
          <w:spacing w:val="-7"/>
          <w:sz w:val="22"/>
        </w:rPr>
        <w:t>年，是美国著名的公立研究型大学，也是世界级顶尖名校之一，位于加利福尼亚州拥有百年历史的小城</w:t>
      </w:r>
      <w:r w:rsidRPr="00BC2062">
        <w:rPr>
          <w:rFonts w:ascii="Times New Roman" w:eastAsia="宋体" w:hAnsi="Times New Roman"/>
          <w:spacing w:val="-7"/>
          <w:sz w:val="22"/>
        </w:rPr>
        <w:t>-</w:t>
      </w:r>
      <w:r w:rsidRPr="00BC2062">
        <w:rPr>
          <w:rFonts w:ascii="Times New Roman" w:eastAsia="宋体" w:hAnsi="Times New Roman" w:hint="eastAsia"/>
          <w:spacing w:val="-7"/>
          <w:sz w:val="22"/>
        </w:rPr>
        <w:t>伯克利市。该校是加州公立大学系统</w:t>
      </w:r>
      <w:r w:rsidRPr="00BC2062">
        <w:rPr>
          <w:rFonts w:ascii="Times New Roman" w:eastAsia="宋体" w:hAnsi="Times New Roman"/>
          <w:spacing w:val="-7"/>
          <w:sz w:val="22"/>
        </w:rPr>
        <w:t xml:space="preserve"> 10 </w:t>
      </w:r>
      <w:r w:rsidRPr="00BC2062">
        <w:rPr>
          <w:rFonts w:ascii="Times New Roman" w:eastAsia="宋体" w:hAnsi="Times New Roman" w:hint="eastAsia"/>
          <w:spacing w:val="-7"/>
          <w:sz w:val="22"/>
        </w:rPr>
        <w:t>所分校中最古老的一所，也是美国大学协会（</w:t>
      </w:r>
      <w:r w:rsidRPr="00BC2062">
        <w:rPr>
          <w:rFonts w:ascii="Times New Roman" w:eastAsia="宋体" w:hAnsi="Times New Roman"/>
          <w:spacing w:val="-7"/>
          <w:sz w:val="22"/>
        </w:rPr>
        <w:t>Association of American Universities</w:t>
      </w:r>
      <w:r w:rsidRPr="00BC2062">
        <w:rPr>
          <w:rFonts w:ascii="Times New Roman" w:eastAsia="宋体" w:hAnsi="Times New Roman" w:hint="eastAsia"/>
          <w:spacing w:val="-7"/>
          <w:sz w:val="22"/>
        </w:rPr>
        <w:t>）的创始会员之一。</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截至</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2023</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年</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春季，</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伯克利的</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教职员工中</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共</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有</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1</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4</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位美国国家科学奖章得主、</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9</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0</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位美国国家工程院院士、</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1</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44</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位美国国家科学院院士、</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2</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62</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位美国文科科学院院士及</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61</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位诺贝尔奖得主</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（含校友）</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。该校与斯坦福、哈佛、麻省理工一起，被誉为</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美国社会不朽的学术四脊梁</w:t>
      </w:r>
      <w:r w:rsidR="00F61FEE" w:rsidRPr="00BC2062">
        <w:rPr>
          <w:rFonts w:ascii="Times New Roman" w:eastAsia="宋体" w:hAnsi="Times New Roman" w:cs="Noto Sans"/>
          <w:color w:val="000000" w:themeColor="text1"/>
          <w14:textOutline w14:w="9525" w14:cap="rnd" w14:cmpd="sng" w14:algn="ctr">
            <w14:noFill/>
            <w14:prstDash w14:val="solid"/>
            <w14:bevel/>
          </w14:textOutline>
        </w:rPr>
        <w:t>”</w:t>
      </w:r>
      <w:r w:rsidR="00F61FEE"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（更多详情请查阅该校网址：</w:t>
      </w:r>
      <w:hyperlink r:id="rId7" w:history="1">
        <w:r w:rsidRPr="00BC2062">
          <w:rPr>
            <w:rStyle w:val="a4"/>
            <w:rFonts w:ascii="Times New Roman" w:eastAsia="宋体" w:hAnsi="Times New Roman" w:cs="Noto Sans"/>
            <w14:textOutline w14:w="9525" w14:cap="rnd" w14:cmpd="sng" w14:algn="ctr">
              <w14:noFill/>
              <w14:prstDash w14:val="solid"/>
              <w14:bevel/>
            </w14:textOutline>
          </w:rPr>
          <w:t>https://www.berkeley.edu/</w:t>
        </w:r>
      </w:hyperlink>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w:t>
      </w:r>
      <w:r w:rsidRPr="00BC2062">
        <w:rPr>
          <w:rFonts w:ascii="Times New Roman" w:eastAsia="宋体" w:hAnsi="Times New Roman" w:cs="Noto Sans"/>
          <w:color w:val="000000" w:themeColor="text1"/>
          <w14:textOutline w14:w="9525" w14:cap="rnd" w14:cmpd="sng" w14:algn="ctr">
            <w14:noFill/>
            <w14:prstDash w14:val="solid"/>
            <w14:bevel/>
          </w14:textOutline>
        </w:rPr>
        <w:t>）</w:t>
      </w:r>
    </w:p>
    <w:p w14:paraId="759AE299" w14:textId="77777777" w:rsidR="00C835EB" w:rsidRPr="00BC2062" w:rsidRDefault="00C05C85" w:rsidP="006D1531">
      <w:pPr>
        <w:spacing w:line="360" w:lineRule="auto"/>
        <w:ind w:leftChars="200" w:left="420"/>
        <w:rPr>
          <w:rFonts w:ascii="Times New Roman" w:eastAsia="宋体" w:hAnsi="Times New Roman"/>
          <w:spacing w:val="-7"/>
          <w:sz w:val="22"/>
        </w:rPr>
      </w:pPr>
      <w:r w:rsidRPr="00BC2062">
        <w:rPr>
          <w:rFonts w:ascii="Times New Roman" w:eastAsia="宋体" w:hAnsi="Times New Roman" w:hint="eastAsia"/>
          <w:spacing w:val="-7"/>
          <w:sz w:val="22"/>
        </w:rPr>
        <w:t>2</w:t>
      </w:r>
      <w:r w:rsidRPr="00BC2062">
        <w:rPr>
          <w:rFonts w:ascii="Times New Roman" w:eastAsia="宋体" w:hAnsi="Times New Roman" w:hint="eastAsia"/>
          <w:spacing w:val="-7"/>
          <w:sz w:val="22"/>
        </w:rPr>
        <w:t>）综合排名：在</w:t>
      </w:r>
      <w:r w:rsidRPr="00BC2062">
        <w:rPr>
          <w:rFonts w:ascii="Times New Roman" w:eastAsia="宋体" w:hAnsi="Times New Roman"/>
          <w:spacing w:val="-7"/>
          <w:sz w:val="22"/>
        </w:rPr>
        <w:t>2023</w:t>
      </w:r>
      <w:r w:rsidRPr="00BC2062">
        <w:rPr>
          <w:rFonts w:ascii="Times New Roman" w:eastAsia="宋体" w:hAnsi="Times New Roman"/>
          <w:spacing w:val="-7"/>
          <w:sz w:val="22"/>
        </w:rPr>
        <w:t>年</w:t>
      </w:r>
      <w:proofErr w:type="spellStart"/>
      <w:r w:rsidRPr="00BC2062">
        <w:rPr>
          <w:rFonts w:ascii="Times New Roman" w:eastAsia="宋体" w:hAnsi="Times New Roman"/>
          <w:spacing w:val="-7"/>
          <w:sz w:val="22"/>
        </w:rPr>
        <w:t>U.S.News</w:t>
      </w:r>
      <w:proofErr w:type="spellEnd"/>
      <w:r w:rsidRPr="00BC2062">
        <w:rPr>
          <w:rFonts w:ascii="Times New Roman" w:eastAsia="宋体" w:hAnsi="Times New Roman"/>
          <w:spacing w:val="-7"/>
          <w:sz w:val="22"/>
        </w:rPr>
        <w:t>世界大学排名中，位列第</w:t>
      </w:r>
      <w:r w:rsidRPr="00BC2062">
        <w:rPr>
          <w:rFonts w:ascii="Times New Roman" w:eastAsia="宋体" w:hAnsi="Times New Roman"/>
          <w:spacing w:val="-7"/>
          <w:sz w:val="22"/>
        </w:rPr>
        <w:t>4</w:t>
      </w:r>
      <w:r w:rsidRPr="00BC2062">
        <w:rPr>
          <w:rFonts w:ascii="Times New Roman" w:eastAsia="宋体" w:hAnsi="Times New Roman"/>
          <w:spacing w:val="-7"/>
          <w:sz w:val="22"/>
        </w:rPr>
        <w:t>名。</w:t>
      </w:r>
    </w:p>
    <w:p w14:paraId="51F3EE62" w14:textId="77777777" w:rsidR="00C835EB" w:rsidRPr="00BC2062" w:rsidRDefault="00C05C85" w:rsidP="006D1531">
      <w:pPr>
        <w:spacing w:line="360" w:lineRule="auto"/>
        <w:ind w:leftChars="200" w:left="420"/>
        <w:rPr>
          <w:rFonts w:ascii="Times New Roman" w:eastAsia="宋体" w:hAnsi="Times New Roman" w:cs="Noto Sans"/>
          <w:color w:val="000000" w:themeColor="text1"/>
          <w14:textOutline w14:w="9525" w14:cap="rnd" w14:cmpd="sng" w14:algn="ctr">
            <w14:noFill/>
            <w14:prstDash w14:val="solid"/>
            <w14:bevel/>
          </w14:textOutline>
        </w:rPr>
      </w:pPr>
      <w:r w:rsidRPr="00BC2062">
        <w:rPr>
          <w:rFonts w:ascii="Times New Roman" w:eastAsia="宋体" w:hAnsi="Times New Roman" w:cs="Noto Sans" w:hint="eastAsia"/>
          <w:color w:val="000000" w:themeColor="text1"/>
          <w14:textOutline w14:w="9525" w14:cap="rnd" w14:cmpd="sng" w14:algn="ctr">
            <w14:noFill/>
            <w14:prstDash w14:val="solid"/>
            <w14:bevel/>
          </w14:textOutline>
        </w:rPr>
        <w:t>3</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）优势学科：</w:t>
      </w:r>
    </w:p>
    <w:p w14:paraId="72801340" w14:textId="77777777" w:rsidR="00F61FEE" w:rsidRPr="00BC2062" w:rsidRDefault="00F61FEE" w:rsidP="00F61FEE">
      <w:pPr>
        <w:spacing w:line="360" w:lineRule="auto"/>
        <w:ind w:leftChars="200" w:left="420"/>
        <w:rPr>
          <w:rFonts w:ascii="Times New Roman" w:eastAsia="宋体" w:hAnsi="Times New Roman" w:cs="Noto Sans"/>
          <w:color w:val="000000" w:themeColor="text1"/>
          <w14:textOutline w14:w="9525" w14:cap="rnd" w14:cmpd="sng" w14:algn="ctr">
            <w14:noFill/>
            <w14:prstDash w14:val="solid"/>
            <w14:bevel/>
          </w14:textOutline>
        </w:rPr>
      </w:pPr>
      <w:r w:rsidRPr="00BC2062">
        <w:rPr>
          <w:rFonts w:ascii="Times New Roman" w:eastAsia="宋体" w:hAnsi="Times New Roman" w:cs="Noto Sans" w:hint="eastAsia"/>
          <w:color w:val="000000" w:themeColor="text1"/>
          <w14:textOutline w14:w="9525" w14:cap="rnd" w14:cmpd="sng" w14:algn="ctr">
            <w14:noFill/>
            <w14:prstDash w14:val="solid"/>
            <w14:bevel/>
          </w14:textOutline>
        </w:rPr>
        <w:t>计算机工程（</w:t>
      </w:r>
      <w:bookmarkStart w:id="0" w:name="OLE_LINK2"/>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5</w:t>
      </w:r>
      <w:bookmarkEnd w:id="0"/>
      <w:r w:rsidRPr="00BC2062">
        <w:rPr>
          <w:rFonts w:ascii="Times New Roman" w:eastAsia="宋体" w:hAnsi="Times New Roman" w:cs="Noto Sans" w:hint="eastAsia"/>
          <w:color w:val="000000" w:themeColor="text1"/>
          <w14:textOutline w14:w="9525" w14:cap="rnd" w14:cmpd="sng" w14:algn="ctr">
            <w14:noFill/>
            <w14:prstDash w14:val="solid"/>
            <w14:bevel/>
          </w14:textOutline>
        </w:rPr>
        <w:t>）、经济学与商科（</w:t>
      </w:r>
      <w:bookmarkStart w:id="1" w:name="OLE_LINK1"/>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4</w:t>
      </w:r>
      <w:bookmarkEnd w:id="1"/>
      <w:r w:rsidRPr="00BC2062">
        <w:rPr>
          <w:rFonts w:ascii="Times New Roman" w:eastAsia="宋体" w:hAnsi="Times New Roman" w:cs="Noto Sans" w:hint="eastAsia"/>
          <w:color w:val="000000" w:themeColor="text1"/>
          <w14:textOutline w14:w="9525" w14:cap="rnd" w14:cmpd="sng" w14:algn="ctr">
            <w14:noFill/>
            <w14:prstDash w14:val="solid"/>
            <w14:bevel/>
          </w14:textOutline>
        </w:rPr>
        <w:t>）、数学（</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6</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）、环境科学（</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6</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）、材料科学（</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12</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）、物理（</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4</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）动植物科学（</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5</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）、太空科学（</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3</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）、工程（</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11</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）、生物与生物化学（</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4</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）、人工智能（</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19</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）、人文与艺术（</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w:t>
      </w:r>
      <w:r w:rsidRPr="00BC2062">
        <w:rPr>
          <w:rFonts w:ascii="Times New Roman" w:eastAsia="宋体" w:hAnsi="Times New Roman" w:cs="Noto Sans"/>
          <w:color w:val="000000" w:themeColor="text1"/>
          <w14:textOutline w14:w="9525" w14:cap="rnd" w14:cmpd="sng" w14:algn="ctr">
            <w14:noFill/>
            <w14:prstDash w14:val="solid"/>
            <w14:bevel/>
          </w14:textOutline>
        </w:rPr>
        <w:t xml:space="preserve"> 10</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）等。以上均为</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2</w:t>
      </w:r>
      <w:r w:rsidRPr="00BC2062">
        <w:rPr>
          <w:rFonts w:ascii="Times New Roman" w:eastAsia="宋体" w:hAnsi="Times New Roman" w:cs="Noto Sans"/>
          <w:color w:val="000000" w:themeColor="text1"/>
          <w14:textOutline w14:w="9525" w14:cap="rnd" w14:cmpd="sng" w14:algn="ctr">
            <w14:noFill/>
            <w14:prstDash w14:val="solid"/>
            <w14:bevel/>
          </w14:textOutline>
        </w:rPr>
        <w:t>023</w:t>
      </w:r>
      <w:r w:rsidRPr="00BC2062">
        <w:rPr>
          <w:rFonts w:ascii="Times New Roman" w:eastAsia="宋体" w:hAnsi="Times New Roman" w:cs="Noto Sans" w:hint="eastAsia"/>
          <w:color w:val="000000" w:themeColor="text1"/>
          <w14:textOutline w14:w="9525" w14:cap="rnd" w14:cmpd="sng" w14:algn="ctr">
            <w14:noFill/>
            <w14:prstDash w14:val="solid"/>
            <w14:bevel/>
          </w14:textOutline>
        </w:rPr>
        <w:t>年</w:t>
      </w:r>
      <w:proofErr w:type="spellStart"/>
      <w:r w:rsidRPr="00BC2062">
        <w:rPr>
          <w:rFonts w:ascii="Times New Roman" w:eastAsia="宋体" w:hAnsi="Times New Roman" w:cs="Noto Sans"/>
          <w:color w:val="000000" w:themeColor="text1"/>
          <w14:textOutline w14:w="9525" w14:cap="rnd" w14:cmpd="sng" w14:algn="ctr">
            <w14:noFill/>
            <w14:prstDash w14:val="solid"/>
            <w14:bevel/>
          </w14:textOutline>
        </w:rPr>
        <w:t>U.S.News</w:t>
      </w:r>
      <w:proofErr w:type="spellEnd"/>
      <w:r w:rsidRPr="00BC2062">
        <w:rPr>
          <w:rFonts w:ascii="Times New Roman" w:eastAsia="宋体" w:hAnsi="Times New Roman" w:cs="Noto Sans" w:hint="eastAsia"/>
          <w:color w:val="000000" w:themeColor="text1"/>
          <w14:textOutline w14:w="9525" w14:cap="rnd" w14:cmpd="sng" w14:algn="ctr">
            <w14:noFill/>
            <w14:prstDash w14:val="solid"/>
            <w14:bevel/>
          </w14:textOutline>
        </w:rPr>
        <w:t>全球排名。</w:t>
      </w:r>
    </w:p>
    <w:p w14:paraId="0CE6D5C2" w14:textId="77777777" w:rsidR="006D1531" w:rsidRPr="00BC2062" w:rsidRDefault="006D1531" w:rsidP="00F61FEE">
      <w:pPr>
        <w:spacing w:line="360" w:lineRule="auto"/>
        <w:rPr>
          <w:rFonts w:ascii="Times New Roman" w:eastAsia="宋体" w:hAnsi="Times New Roman" w:cs="Noto Sans"/>
          <w:color w:val="000000" w:themeColor="text1"/>
          <w14:textOutline w14:w="9525" w14:cap="rnd" w14:cmpd="sng" w14:algn="ctr">
            <w14:noFill/>
            <w14:prstDash w14:val="solid"/>
            <w14:bevel/>
          </w14:textOutline>
        </w:rPr>
      </w:pPr>
    </w:p>
    <w:p w14:paraId="0EA335CB" w14:textId="77777777" w:rsidR="00CC432C" w:rsidRPr="00BC2062" w:rsidRDefault="00C835EB" w:rsidP="006D1531">
      <w:pPr>
        <w:pStyle w:val="a3"/>
        <w:widowControl/>
        <w:spacing w:beforeAutospacing="0" w:afterAutospacing="0" w:line="360" w:lineRule="auto"/>
        <w:jc w:val="both"/>
        <w:rPr>
          <w:rFonts w:ascii="Times New Roman" w:eastAsia="宋体" w:hAnsi="Times New Roman" w:cstheme="minorEastAsia"/>
          <w:b/>
          <w:bCs/>
          <w:kern w:val="2"/>
          <w:sz w:val="21"/>
        </w:rPr>
      </w:pPr>
      <w:r w:rsidRPr="00BC2062">
        <w:rPr>
          <w:rFonts w:ascii="Times New Roman" w:eastAsia="宋体" w:hAnsi="Times New Roman" w:cstheme="minorEastAsia" w:hint="eastAsia"/>
          <w:b/>
          <w:bCs/>
          <w:kern w:val="2"/>
          <w:sz w:val="21"/>
        </w:rPr>
        <w:t>三、项目内容及优势：</w:t>
      </w:r>
    </w:p>
    <w:p w14:paraId="265356B5" w14:textId="77777777" w:rsidR="00C835EB" w:rsidRPr="00BC2062" w:rsidRDefault="00C835EB" w:rsidP="006D1531">
      <w:pPr>
        <w:pStyle w:val="a3"/>
        <w:widowControl/>
        <w:spacing w:beforeAutospacing="0" w:afterAutospacing="0" w:line="360" w:lineRule="auto"/>
        <w:ind w:firstLine="440"/>
        <w:jc w:val="both"/>
        <w:rPr>
          <w:rFonts w:ascii="Times New Roman" w:eastAsia="宋体" w:hAnsi="Times New Roman" w:cstheme="minorEastAsia"/>
          <w:b/>
          <w:bCs/>
          <w:kern w:val="2"/>
          <w:sz w:val="21"/>
          <w:szCs w:val="21"/>
        </w:rPr>
      </w:pPr>
      <w:r w:rsidRPr="00BC2062">
        <w:rPr>
          <w:rFonts w:ascii="Times New Roman" w:eastAsia="宋体" w:hAnsi="Times New Roman" w:cstheme="minorEastAsia"/>
          <w:b/>
          <w:bCs/>
          <w:kern w:val="2"/>
          <w:sz w:val="21"/>
          <w:szCs w:val="21"/>
        </w:rPr>
        <w:t>1</w:t>
      </w:r>
      <w:r w:rsidRPr="00BC2062">
        <w:rPr>
          <w:rFonts w:ascii="Times New Roman" w:eastAsia="宋体" w:hAnsi="Times New Roman" w:cstheme="minorEastAsia" w:hint="eastAsia"/>
          <w:b/>
          <w:bCs/>
          <w:kern w:val="2"/>
          <w:sz w:val="21"/>
          <w:szCs w:val="21"/>
        </w:rPr>
        <w:t>）项目课程</w:t>
      </w:r>
    </w:p>
    <w:p w14:paraId="66322CCD" w14:textId="629BE2DC" w:rsidR="00F94D26" w:rsidRPr="00BC2062" w:rsidRDefault="006E6226" w:rsidP="006D1531">
      <w:pPr>
        <w:pStyle w:val="a7"/>
        <w:numPr>
          <w:ilvl w:val="1"/>
          <w:numId w:val="1"/>
        </w:numPr>
        <w:tabs>
          <w:tab w:val="left" w:pos="8080"/>
        </w:tabs>
        <w:spacing w:line="360" w:lineRule="auto"/>
        <w:rPr>
          <w:rFonts w:ascii="Times New Roman" w:eastAsia="宋体" w:hAnsi="Times New Roman" w:cs="Noto Sans"/>
          <w:szCs w:val="21"/>
          <w14:textOutline w14:w="9525" w14:cap="rnd" w14:cmpd="sng" w14:algn="ctr">
            <w14:noFill/>
            <w14:prstDash w14:val="solid"/>
            <w14:bevel/>
          </w14:textOutline>
        </w:rPr>
      </w:pPr>
      <w:r w:rsidRPr="00BC2062">
        <w:rPr>
          <w:rFonts w:ascii="Times New Roman" w:eastAsia="宋体" w:hAnsi="Times New Roman" w:cs="Noto Sans" w:hint="eastAsia"/>
          <w:sz w:val="21"/>
          <w:szCs w:val="21"/>
          <w14:textOutline w14:w="9525" w14:cap="rnd" w14:cmpd="sng" w14:algn="ctr">
            <w14:noFill/>
            <w14:prstDash w14:val="solid"/>
            <w14:bevel/>
          </w14:textOutline>
        </w:rPr>
        <w:t>选课范围</w:t>
      </w:r>
      <w:r w:rsidR="00C835EB" w:rsidRPr="00BC2062">
        <w:rPr>
          <w:rFonts w:ascii="Times New Roman" w:eastAsia="宋体" w:hAnsi="Times New Roman" w:cs="Noto Sans"/>
          <w:sz w:val="21"/>
          <w:szCs w:val="21"/>
          <w14:textOutline w14:w="9525" w14:cap="rnd" w14:cmpd="sng" w14:algn="ctr">
            <w14:noFill/>
            <w14:prstDash w14:val="solid"/>
            <w14:bevel/>
          </w14:textOutline>
        </w:rPr>
        <w:t>：</w:t>
      </w:r>
      <w:r w:rsidRPr="00BC2062">
        <w:rPr>
          <w:rFonts w:ascii="Times New Roman" w:eastAsia="宋体" w:hAnsi="Times New Roman" w:cstheme="minorEastAsia" w:hint="eastAsia"/>
          <w:kern w:val="2"/>
          <w:sz w:val="21"/>
        </w:rPr>
        <w:t>学生可通过加州大学伯克利分校</w:t>
      </w:r>
      <w:r w:rsidR="00D64C6D" w:rsidRPr="00BC2062">
        <w:rPr>
          <w:rFonts w:ascii="Times New Roman" w:eastAsia="宋体" w:hAnsi="Times New Roman" w:cstheme="minorEastAsia" w:hint="eastAsia"/>
          <w:kern w:val="2"/>
          <w:sz w:val="21"/>
        </w:rPr>
        <w:t>人文社科学院</w:t>
      </w:r>
      <w:r w:rsidRPr="00BC2062">
        <w:rPr>
          <w:rFonts w:ascii="Times New Roman" w:eastAsia="宋体" w:hAnsi="Times New Roman" w:cstheme="minorEastAsia" w:hint="eastAsia"/>
          <w:kern w:val="2"/>
          <w:sz w:val="21"/>
        </w:rPr>
        <w:t>注册</w:t>
      </w:r>
      <w:r w:rsidR="00D64C6D" w:rsidRPr="00BC2062">
        <w:rPr>
          <w:rFonts w:ascii="Times New Roman" w:eastAsia="宋体" w:hAnsi="Times New Roman" w:cstheme="minorEastAsia" w:hint="eastAsia"/>
          <w:kern w:val="2"/>
          <w:sz w:val="21"/>
        </w:rPr>
        <w:t>该学院</w:t>
      </w:r>
      <w:r w:rsidRPr="00BC2062">
        <w:rPr>
          <w:rFonts w:ascii="Times New Roman" w:eastAsia="宋体" w:hAnsi="Times New Roman" w:cstheme="minorEastAsia" w:hint="eastAsia"/>
          <w:kern w:val="2"/>
          <w:sz w:val="21"/>
        </w:rPr>
        <w:t>专业课程</w:t>
      </w:r>
      <w:r w:rsidRPr="00BC2062">
        <w:rPr>
          <w:rFonts w:ascii="Times New Roman" w:eastAsia="宋体" w:hAnsi="Times New Roman" w:cstheme="minorEastAsia"/>
          <w:kern w:val="2"/>
          <w:sz w:val="21"/>
        </w:rPr>
        <w:t>，并获得</w:t>
      </w:r>
      <w:r w:rsidRPr="00BC2062">
        <w:rPr>
          <w:rFonts w:ascii="Times New Roman" w:eastAsia="宋体" w:hAnsi="Times New Roman" w:cstheme="minorEastAsia" w:hint="eastAsia"/>
          <w:kern w:val="2"/>
          <w:sz w:val="21"/>
        </w:rPr>
        <w:t>加州大学伯克利分校</w:t>
      </w:r>
      <w:r w:rsidRPr="00BC2062">
        <w:rPr>
          <w:rFonts w:ascii="Times New Roman" w:eastAsia="宋体" w:hAnsi="Times New Roman" w:cstheme="minorEastAsia"/>
          <w:kern w:val="2"/>
          <w:sz w:val="21"/>
        </w:rPr>
        <w:t>提供的官方成绩单以及相应学分，同时可申请获得名校教授推荐信，为以后申</w:t>
      </w:r>
      <w:proofErr w:type="gramStart"/>
      <w:r w:rsidRPr="00BC2062">
        <w:rPr>
          <w:rFonts w:ascii="Times New Roman" w:eastAsia="宋体" w:hAnsi="Times New Roman" w:cstheme="minorEastAsia"/>
          <w:kern w:val="2"/>
          <w:sz w:val="21"/>
        </w:rPr>
        <w:t>研</w:t>
      </w:r>
      <w:proofErr w:type="gramEnd"/>
      <w:r w:rsidRPr="00BC2062">
        <w:rPr>
          <w:rFonts w:ascii="Times New Roman" w:eastAsia="宋体" w:hAnsi="Times New Roman" w:cstheme="minorEastAsia"/>
          <w:kern w:val="2"/>
          <w:sz w:val="21"/>
        </w:rPr>
        <w:t>助力；</w:t>
      </w:r>
      <w:r w:rsidR="00C835EB" w:rsidRPr="00BC2062">
        <w:rPr>
          <w:rFonts w:ascii="Times New Roman" w:eastAsia="宋体" w:hAnsi="Times New Roman" w:cs="Noto Sans"/>
          <w:sz w:val="21"/>
          <w:szCs w:val="21"/>
          <w14:textOutline w14:w="9525" w14:cap="rnd" w14:cmpd="sng" w14:algn="ctr">
            <w14:noFill/>
            <w14:prstDash w14:val="solid"/>
            <w14:bevel/>
          </w14:textOutline>
        </w:rPr>
        <w:t>学生每学期可以选修</w:t>
      </w:r>
      <w:r w:rsidR="00C835EB" w:rsidRPr="00BC2062">
        <w:rPr>
          <w:rFonts w:ascii="Times New Roman" w:eastAsia="宋体" w:hAnsi="Times New Roman" w:cs="Noto Sans"/>
          <w:sz w:val="21"/>
          <w:szCs w:val="21"/>
          <w14:textOutline w14:w="9525" w14:cap="rnd" w14:cmpd="sng" w14:algn="ctr">
            <w14:noFill/>
            <w14:prstDash w14:val="solid"/>
            <w14:bevel/>
          </w14:textOutline>
        </w:rPr>
        <w:t>12</w:t>
      </w:r>
      <w:r w:rsidR="00C835EB" w:rsidRPr="00BC2062">
        <w:rPr>
          <w:rFonts w:ascii="Times New Roman" w:eastAsia="宋体" w:hAnsi="Times New Roman" w:cs="Noto Sans"/>
          <w:sz w:val="21"/>
          <w:szCs w:val="21"/>
          <w14:textOutline w14:w="9525" w14:cap="rnd" w14:cmpd="sng" w14:algn="ctr">
            <w14:noFill/>
            <w14:prstDash w14:val="solid"/>
            <w14:bevel/>
          </w14:textOutline>
        </w:rPr>
        <w:t>学分课程</w:t>
      </w:r>
      <w:r w:rsidRPr="00BC2062">
        <w:rPr>
          <w:rFonts w:ascii="Times New Roman" w:eastAsia="宋体" w:hAnsi="Times New Roman" w:cs="Noto Sans" w:hint="eastAsia"/>
          <w:sz w:val="21"/>
          <w:szCs w:val="21"/>
          <w14:textOutline w14:w="9525" w14:cap="rnd" w14:cmpd="sng" w14:algn="ctr">
            <w14:noFill/>
            <w14:prstDash w14:val="solid"/>
            <w14:bevel/>
          </w14:textOutline>
        </w:rPr>
        <w:t>，选修课程基于课程空位及</w:t>
      </w:r>
      <w:r w:rsidRPr="00BC2062">
        <w:rPr>
          <w:rFonts w:ascii="Times New Roman" w:eastAsia="宋体" w:hAnsi="Times New Roman" w:cs="Noto Sans" w:hint="eastAsia"/>
          <w:szCs w:val="21"/>
          <w14:textOutline w14:w="9525" w14:cap="rnd" w14:cmpd="sng" w14:algn="ctr">
            <w14:noFill/>
            <w14:prstDash w14:val="solid"/>
            <w14:bevel/>
          </w14:textOutline>
        </w:rPr>
        <w:t>课程先修要求</w:t>
      </w:r>
      <w:r w:rsidR="00E81B04" w:rsidRPr="00BC2062">
        <w:rPr>
          <w:rFonts w:ascii="Times New Roman" w:eastAsia="宋体" w:hAnsi="Times New Roman" w:cs="Noto Sans" w:hint="eastAsia"/>
          <w:szCs w:val="21"/>
          <w14:textOutline w14:w="9525" w14:cap="rnd" w14:cmpd="sng" w14:algn="ctr">
            <w14:noFill/>
            <w14:prstDash w14:val="solid"/>
            <w14:bevel/>
          </w14:textOutline>
        </w:rPr>
        <w:t>。</w:t>
      </w:r>
    </w:p>
    <w:p w14:paraId="2DEDA684" w14:textId="77777777" w:rsidR="00C835EB" w:rsidRPr="00BC2062" w:rsidRDefault="00C835EB" w:rsidP="006D1531">
      <w:pPr>
        <w:pStyle w:val="a7"/>
        <w:numPr>
          <w:ilvl w:val="3"/>
          <w:numId w:val="2"/>
        </w:numPr>
        <w:tabs>
          <w:tab w:val="left" w:pos="8080"/>
        </w:tabs>
        <w:spacing w:after="0" w:line="360" w:lineRule="auto"/>
        <w:contextualSpacing w:val="0"/>
        <w:rPr>
          <w:rFonts w:ascii="Times New Roman" w:eastAsia="宋体" w:hAnsi="Times New Roman" w:cs="Noto Sans"/>
          <w:color w:val="0563C1" w:themeColor="hyperlink"/>
          <w:sz w:val="21"/>
          <w:szCs w:val="21"/>
          <w:u w:val="single"/>
          <w14:textOutline w14:w="9525" w14:cap="rnd" w14:cmpd="sng" w14:algn="ctr">
            <w14:noFill/>
            <w14:prstDash w14:val="solid"/>
            <w14:bevel/>
          </w14:textOutline>
        </w:rPr>
      </w:pPr>
      <w:r w:rsidRPr="00BC2062">
        <w:rPr>
          <w:rFonts w:ascii="Times New Roman" w:eastAsia="宋体" w:hAnsi="Times New Roman" w:cs="Noto Sans"/>
          <w:sz w:val="21"/>
          <w:szCs w:val="21"/>
          <w14:textOutline w14:w="9525" w14:cap="rnd" w14:cmpd="sng" w14:algn="ctr">
            <w14:noFill/>
            <w14:prstDash w14:val="solid"/>
            <w14:bevel/>
          </w14:textOutline>
        </w:rPr>
        <w:lastRenderedPageBreak/>
        <w:t>课程链接：</w:t>
      </w:r>
      <w:hyperlink r:id="rId8">
        <w:r w:rsidR="00D64C6D" w:rsidRPr="00BC2062">
          <w:rPr>
            <w:rFonts w:ascii="Times New Roman" w:eastAsia="宋体" w:hAnsi="Times New Roman"/>
            <w14:textOutline w14:w="9525" w14:cap="rnd" w14:cmpd="sng" w14:algn="ctr">
              <w14:noFill/>
              <w14:prstDash w14:val="solid"/>
              <w14:bevel/>
            </w14:textOutline>
          </w:rPr>
          <w:t>https://ls.berkeley.edu/divisions-and</w:t>
        </w:r>
      </w:hyperlink>
      <w:hyperlink r:id="rId9">
        <w:r w:rsidR="00D64C6D" w:rsidRPr="00BC2062">
          <w:rPr>
            <w:rFonts w:ascii="Times New Roman" w:eastAsia="宋体" w:hAnsi="Times New Roman"/>
            <w14:textOutline w14:w="9525" w14:cap="rnd" w14:cmpd="sng" w14:algn="ctr">
              <w14:noFill/>
              <w14:prstDash w14:val="solid"/>
              <w14:bevel/>
            </w14:textOutline>
          </w:rPr>
          <w:t>-units</w:t>
        </w:r>
      </w:hyperlink>
      <w:r w:rsidR="00D64C6D" w:rsidRPr="00BC2062">
        <w:rPr>
          <w:rFonts w:ascii="Times New Roman" w:eastAsia="宋体" w:hAnsi="Times New Roman"/>
          <w14:textOutline w14:w="9525" w14:cap="rnd" w14:cmpd="sng" w14:algn="ctr">
            <w14:noFill/>
            <w14:prstDash w14:val="solid"/>
            <w14:bevel/>
          </w14:textOutline>
        </w:rPr>
        <w:t xml:space="preserve">   </w:t>
      </w:r>
    </w:p>
    <w:p w14:paraId="0D1279E3" w14:textId="581FA06D" w:rsidR="00460486" w:rsidRPr="00BC2062" w:rsidRDefault="00460486" w:rsidP="00460486">
      <w:pPr>
        <w:pStyle w:val="a7"/>
        <w:numPr>
          <w:ilvl w:val="3"/>
          <w:numId w:val="2"/>
        </w:numPr>
        <w:spacing w:line="360" w:lineRule="auto"/>
        <w:rPr>
          <w:rFonts w:ascii="Times New Roman" w:eastAsia="宋体" w:hAnsi="Times New Roman"/>
        </w:rPr>
      </w:pPr>
      <w:r w:rsidRPr="00BC2062">
        <w:rPr>
          <w:rFonts w:ascii="Times New Roman" w:eastAsia="宋体" w:hAnsi="Times New Roman" w:hint="eastAsia"/>
        </w:rPr>
        <w:t>开放课程：人文社科学院下课程，机械工程、土木工程、</w:t>
      </w:r>
      <w:r w:rsidRPr="00BC2062">
        <w:rPr>
          <w:rFonts w:ascii="Times New Roman" w:eastAsia="宋体" w:hAnsi="Times New Roman" w:cs="Noto Sans" w:hint="eastAsia"/>
          <w:szCs w:val="21"/>
          <w14:textOutline w14:w="9525" w14:cap="rnd" w14:cmpd="sng" w14:algn="ctr">
            <w14:noFill/>
            <w14:prstDash w14:val="solid"/>
            <w14:bevel/>
          </w14:textOutline>
        </w:rPr>
        <w:t>工业工程、化学工程专业下课程</w:t>
      </w:r>
    </w:p>
    <w:p w14:paraId="5B53B355" w14:textId="49B12D7C" w:rsidR="00B13DD6" w:rsidRPr="00BC2062" w:rsidRDefault="00D64C6D" w:rsidP="00B13DD6">
      <w:pPr>
        <w:pStyle w:val="a7"/>
        <w:numPr>
          <w:ilvl w:val="3"/>
          <w:numId w:val="2"/>
        </w:numPr>
        <w:spacing w:line="360" w:lineRule="auto"/>
        <w:rPr>
          <w:rFonts w:ascii="Times New Roman" w:eastAsia="宋体" w:hAnsi="Times New Roman"/>
        </w:rPr>
      </w:pPr>
      <w:r w:rsidRPr="00BC2062">
        <w:rPr>
          <w:rFonts w:ascii="Times New Roman" w:eastAsia="宋体" w:hAnsi="Times New Roman" w:hint="eastAsia"/>
        </w:rPr>
        <w:t>本科学生需修读必修课程</w:t>
      </w:r>
      <w:r w:rsidRPr="00BC2062">
        <w:rPr>
          <w:rFonts w:ascii="Times New Roman" w:eastAsia="宋体" w:hAnsi="Times New Roman"/>
        </w:rPr>
        <w:t xml:space="preserve"> Sociology 198 Strategies for Cross-Cultural Learning</w:t>
      </w:r>
      <w:r w:rsidRPr="00BC2062">
        <w:rPr>
          <w:rFonts w:ascii="Times New Roman" w:eastAsia="宋体" w:hAnsi="Times New Roman"/>
        </w:rPr>
        <w:t>（</w:t>
      </w:r>
      <w:r w:rsidRPr="00BC2062">
        <w:rPr>
          <w:rFonts w:ascii="Times New Roman" w:eastAsia="宋体" w:hAnsi="Times New Roman"/>
        </w:rPr>
        <w:t xml:space="preserve"> 1 </w:t>
      </w:r>
      <w:r w:rsidRPr="00BC2062">
        <w:rPr>
          <w:rFonts w:ascii="Times New Roman" w:eastAsia="宋体" w:hAnsi="Times New Roman"/>
        </w:rPr>
        <w:t>学分）；研究生学生无需修读此门课程，将由</w:t>
      </w:r>
      <w:r w:rsidRPr="00BC2062">
        <w:rPr>
          <w:rFonts w:ascii="Times New Roman" w:eastAsia="宋体" w:hAnsi="Times New Roman"/>
        </w:rPr>
        <w:t>Advisor</w:t>
      </w:r>
      <w:r w:rsidRPr="00BC2062">
        <w:rPr>
          <w:rFonts w:ascii="Times New Roman" w:eastAsia="宋体" w:hAnsi="Times New Roman" w:hint="eastAsia"/>
        </w:rPr>
        <w:t>进行</w:t>
      </w:r>
      <w:r w:rsidRPr="00BC2062">
        <w:rPr>
          <w:rFonts w:ascii="Times New Roman" w:eastAsia="宋体" w:hAnsi="Times New Roman"/>
        </w:rPr>
        <w:t>辅导。</w:t>
      </w:r>
    </w:p>
    <w:p w14:paraId="0838B4A9" w14:textId="77777777" w:rsidR="00C835EB" w:rsidRPr="00BC2062" w:rsidRDefault="00C835EB" w:rsidP="006D1531">
      <w:pPr>
        <w:pStyle w:val="a7"/>
        <w:numPr>
          <w:ilvl w:val="1"/>
          <w:numId w:val="1"/>
        </w:numPr>
        <w:tabs>
          <w:tab w:val="left" w:pos="8080"/>
        </w:tabs>
        <w:spacing w:after="0" w:line="360" w:lineRule="auto"/>
        <w:ind w:left="993"/>
        <w:contextualSpacing w:val="0"/>
        <w:rPr>
          <w:rFonts w:ascii="Times New Roman" w:eastAsia="宋体" w:hAnsi="Times New Roman" w:cs="Noto Sans"/>
          <w:sz w:val="21"/>
          <w:szCs w:val="21"/>
          <w14:textOutline w14:w="9525" w14:cap="rnd" w14:cmpd="sng" w14:algn="ctr">
            <w14:noFill/>
            <w14:prstDash w14:val="solid"/>
            <w14:bevel/>
          </w14:textOutline>
        </w:rPr>
      </w:pPr>
      <w:r w:rsidRPr="00BC2062">
        <w:rPr>
          <w:rFonts w:ascii="Times New Roman" w:eastAsia="宋体" w:hAnsi="Times New Roman" w:cs="Noto Sans"/>
          <w:sz w:val="21"/>
          <w:szCs w:val="21"/>
          <w14:textOutline w14:w="9525" w14:cap="rnd" w14:cmpd="sng" w14:algn="ctr">
            <w14:noFill/>
            <w14:prstDash w14:val="solid"/>
            <w14:bevel/>
          </w14:textOutline>
        </w:rPr>
        <w:t>选课限制：</w:t>
      </w:r>
    </w:p>
    <w:p w14:paraId="02776A33" w14:textId="5D4A80EB" w:rsidR="00D64C6D" w:rsidRPr="00BC2062" w:rsidRDefault="00D64C6D" w:rsidP="006D1531">
      <w:pPr>
        <w:pStyle w:val="a7"/>
        <w:numPr>
          <w:ilvl w:val="3"/>
          <w:numId w:val="3"/>
        </w:numPr>
        <w:tabs>
          <w:tab w:val="left" w:pos="8080"/>
        </w:tabs>
        <w:spacing w:after="0" w:line="360" w:lineRule="auto"/>
        <w:contextualSpacing w:val="0"/>
        <w:rPr>
          <w:rFonts w:ascii="Times New Roman" w:eastAsia="宋体" w:hAnsi="Times New Roman" w:cs="Noto Sans"/>
          <w:sz w:val="21"/>
          <w:szCs w:val="21"/>
          <w14:textOutline w14:w="9525" w14:cap="rnd" w14:cmpd="sng" w14:algn="ctr">
            <w14:noFill/>
            <w14:prstDash w14:val="solid"/>
            <w14:bevel/>
          </w14:textOutline>
        </w:rPr>
      </w:pPr>
      <w:r w:rsidRPr="00BC2062">
        <w:rPr>
          <w:rFonts w:ascii="Times New Roman" w:eastAsia="宋体" w:hAnsi="Times New Roman" w:cs="Noto Sans" w:hint="eastAsia"/>
          <w:szCs w:val="21"/>
          <w14:textOutline w14:w="9525" w14:cap="rnd" w14:cmpd="sng" w14:algn="ctr">
            <w14:noFill/>
            <w14:prstDash w14:val="solid"/>
            <w14:bevel/>
          </w14:textOutline>
        </w:rPr>
        <w:t>计算机科学</w:t>
      </w:r>
      <w:r w:rsidR="00460486" w:rsidRPr="00BC2062">
        <w:rPr>
          <w:rFonts w:ascii="Times New Roman" w:eastAsia="宋体" w:hAnsi="Times New Roman" w:cs="Noto Sans" w:hint="eastAsia"/>
          <w:szCs w:val="21"/>
          <w14:textOutline w14:w="9525" w14:cap="rnd" w14:cmpd="sng" w14:algn="ctr">
            <w14:noFill/>
            <w14:prstDash w14:val="solid"/>
            <w14:bevel/>
          </w14:textOutline>
        </w:rPr>
        <w:t>及电子工程系</w:t>
      </w:r>
      <w:r w:rsidRPr="00BC2062">
        <w:rPr>
          <w:rFonts w:ascii="Times New Roman" w:eastAsia="宋体" w:hAnsi="Times New Roman" w:cs="Noto Sans" w:hint="eastAsia"/>
          <w:szCs w:val="21"/>
          <w14:textOutline w14:w="9525" w14:cap="rnd" w14:cmpd="sng" w14:algn="ctr">
            <w14:noFill/>
            <w14:prstDash w14:val="solid"/>
            <w14:bevel/>
          </w14:textOutline>
        </w:rPr>
        <w:t>、</w:t>
      </w:r>
      <w:r w:rsidR="00460486" w:rsidRPr="00BC2062">
        <w:rPr>
          <w:rFonts w:ascii="Times New Roman" w:eastAsia="宋体" w:hAnsi="Times New Roman" w:cs="Noto Sans" w:hint="eastAsia"/>
          <w:szCs w:val="21"/>
          <w14:textOutline w14:w="9525" w14:cap="rnd" w14:cmpd="sng" w14:algn="ctr">
            <w14:noFill/>
            <w14:prstDash w14:val="solid"/>
            <w14:bevel/>
          </w14:textOutline>
        </w:rPr>
        <w:t>商学院下</w:t>
      </w:r>
      <w:r w:rsidR="00946492" w:rsidRPr="00BC2062">
        <w:rPr>
          <w:rFonts w:ascii="Times New Roman" w:eastAsia="宋体" w:hAnsi="Times New Roman" w:cs="Noto Sans" w:hint="eastAsia"/>
          <w:szCs w:val="21"/>
          <w14:textOutline w14:w="9525" w14:cap="rnd" w14:cmpd="sng" w14:algn="ctr">
            <w14:noFill/>
            <w14:prstDash w14:val="solid"/>
            <w14:bevel/>
          </w14:textOutline>
        </w:rPr>
        <w:t>课程</w:t>
      </w:r>
      <w:r w:rsidR="00C418D7" w:rsidRPr="00BC2062">
        <w:rPr>
          <w:rFonts w:ascii="Times New Roman" w:eastAsia="宋体" w:hAnsi="Times New Roman" w:cs="Noto Sans" w:hint="eastAsia"/>
          <w:szCs w:val="21"/>
          <w14:textOutline w14:w="9525" w14:cap="rnd" w14:cmpd="sng" w14:algn="ctr">
            <w14:noFill/>
            <w14:prstDash w14:val="solid"/>
            <w14:bevel/>
          </w14:textOutline>
        </w:rPr>
        <w:t>不开放</w:t>
      </w:r>
      <w:r w:rsidR="00460486" w:rsidRPr="00BC2062">
        <w:rPr>
          <w:rFonts w:ascii="Times New Roman" w:eastAsia="宋体" w:hAnsi="Times New Roman" w:cs="Noto Sans" w:hint="eastAsia"/>
          <w:szCs w:val="21"/>
          <w14:textOutline w14:w="9525" w14:cap="rnd" w14:cmpd="sng" w14:algn="ctr">
            <w14:noFill/>
            <w14:prstDash w14:val="solid"/>
            <w14:bevel/>
          </w14:textOutline>
        </w:rPr>
        <w:t>，建筑和环境设计、物理、教育学、新闻学和医学专业课程不开放；</w:t>
      </w:r>
    </w:p>
    <w:p w14:paraId="1F048987" w14:textId="5994ED8F" w:rsidR="006563A5" w:rsidRPr="00BC2062" w:rsidRDefault="006563A5" w:rsidP="00F0522C">
      <w:pPr>
        <w:pStyle w:val="a7"/>
        <w:numPr>
          <w:ilvl w:val="3"/>
          <w:numId w:val="2"/>
        </w:numPr>
        <w:spacing w:line="360" w:lineRule="auto"/>
        <w:rPr>
          <w:rFonts w:ascii="Times New Roman" w:eastAsia="宋体" w:hAnsi="Times New Roman"/>
        </w:rPr>
      </w:pPr>
      <w:r w:rsidRPr="00BC2062">
        <w:rPr>
          <w:rFonts w:ascii="Times New Roman" w:eastAsia="宋体" w:hAnsi="Times New Roman" w:hint="eastAsia"/>
        </w:rPr>
        <w:t>研究生阶段课程</w:t>
      </w:r>
      <w:r w:rsidR="00C418D7" w:rsidRPr="00BC2062">
        <w:rPr>
          <w:rFonts w:ascii="Times New Roman" w:eastAsia="宋体" w:hAnsi="Times New Roman" w:hint="eastAsia"/>
        </w:rPr>
        <w:t>不开放</w:t>
      </w:r>
      <w:r w:rsidRPr="00BC2062">
        <w:rPr>
          <w:rFonts w:ascii="Times New Roman" w:eastAsia="宋体" w:hAnsi="Times New Roman" w:hint="eastAsia"/>
        </w:rPr>
        <w:t>。</w:t>
      </w:r>
      <w:r w:rsidRPr="00BC2062">
        <w:rPr>
          <w:rFonts w:ascii="Times New Roman" w:eastAsia="宋体" w:hAnsi="Times New Roman" w:hint="eastAsia"/>
        </w:rPr>
        <w:t xml:space="preserve"> </w:t>
      </w:r>
    </w:p>
    <w:p w14:paraId="26655FF4" w14:textId="77777777" w:rsidR="001A50B5" w:rsidRPr="00BC2062" w:rsidRDefault="001A50B5" w:rsidP="006D1531">
      <w:pPr>
        <w:pStyle w:val="a3"/>
        <w:widowControl/>
        <w:spacing w:beforeAutospacing="0" w:afterAutospacing="0" w:line="360" w:lineRule="auto"/>
        <w:ind w:firstLineChars="300" w:firstLine="632"/>
        <w:jc w:val="both"/>
        <w:rPr>
          <w:rFonts w:ascii="Times New Roman" w:eastAsia="宋体" w:hAnsi="Times New Roman" w:cstheme="minorEastAsia"/>
          <w:kern w:val="2"/>
          <w:sz w:val="21"/>
        </w:rPr>
      </w:pPr>
      <w:r w:rsidRPr="00BC2062">
        <w:rPr>
          <w:rFonts w:ascii="Times New Roman" w:eastAsia="宋体" w:hAnsi="Times New Roman" w:cstheme="minorEastAsia" w:hint="eastAsia"/>
          <w:b/>
          <w:bCs/>
          <w:kern w:val="2"/>
          <w:sz w:val="21"/>
        </w:rPr>
        <w:t>2</w:t>
      </w:r>
      <w:r w:rsidRPr="00BC2062">
        <w:rPr>
          <w:rFonts w:ascii="Times New Roman" w:eastAsia="宋体" w:hAnsi="Times New Roman" w:cstheme="minorEastAsia" w:hint="eastAsia"/>
          <w:b/>
          <w:bCs/>
          <w:kern w:val="2"/>
          <w:sz w:val="21"/>
        </w:rPr>
        <w:t>）项目时间：</w:t>
      </w:r>
      <w:r w:rsidRPr="00BC2062">
        <w:rPr>
          <w:rFonts w:ascii="Times New Roman" w:eastAsia="宋体" w:hAnsi="Times New Roman" w:cstheme="minorEastAsia" w:hint="eastAsia"/>
          <w:kern w:val="2"/>
          <w:sz w:val="21"/>
        </w:rPr>
        <w:t>秋季学期：</w:t>
      </w:r>
      <w:r w:rsidRPr="00BC2062">
        <w:rPr>
          <w:rFonts w:ascii="Times New Roman" w:eastAsia="宋体" w:hAnsi="Times New Roman" w:cstheme="minorEastAsia"/>
          <w:kern w:val="2"/>
          <w:sz w:val="21"/>
        </w:rPr>
        <w:t>8</w:t>
      </w:r>
      <w:r w:rsidRPr="00BC2062">
        <w:rPr>
          <w:rFonts w:ascii="Times New Roman" w:eastAsia="宋体" w:hAnsi="Times New Roman" w:cstheme="minorEastAsia"/>
          <w:kern w:val="2"/>
          <w:sz w:val="21"/>
        </w:rPr>
        <w:t>月</w:t>
      </w:r>
      <w:r w:rsidRPr="00BC2062">
        <w:rPr>
          <w:rFonts w:ascii="Times New Roman" w:eastAsia="宋体" w:hAnsi="Times New Roman" w:cstheme="minorEastAsia"/>
          <w:kern w:val="2"/>
          <w:sz w:val="21"/>
        </w:rPr>
        <w:t xml:space="preserve"> – 12</w:t>
      </w:r>
      <w:r w:rsidRPr="00BC2062">
        <w:rPr>
          <w:rFonts w:ascii="Times New Roman" w:eastAsia="宋体" w:hAnsi="Times New Roman" w:cstheme="minorEastAsia"/>
          <w:kern w:val="2"/>
          <w:sz w:val="21"/>
        </w:rPr>
        <w:t>月</w:t>
      </w:r>
      <w:r w:rsidRPr="00BC2062">
        <w:rPr>
          <w:rFonts w:ascii="Times New Roman" w:eastAsia="宋体" w:hAnsi="Times New Roman" w:cstheme="minorEastAsia"/>
          <w:kern w:val="2"/>
          <w:sz w:val="21"/>
        </w:rPr>
        <w:t xml:space="preserve"> | </w:t>
      </w:r>
      <w:r w:rsidRPr="00BC2062">
        <w:rPr>
          <w:rFonts w:ascii="Times New Roman" w:eastAsia="宋体" w:hAnsi="Times New Roman" w:cstheme="minorEastAsia"/>
          <w:kern w:val="2"/>
          <w:sz w:val="21"/>
        </w:rPr>
        <w:t>春季学期：</w:t>
      </w:r>
      <w:r w:rsidRPr="00BC2062">
        <w:rPr>
          <w:rFonts w:ascii="Times New Roman" w:eastAsia="宋体" w:hAnsi="Times New Roman" w:cstheme="minorEastAsia"/>
          <w:kern w:val="2"/>
          <w:sz w:val="21"/>
        </w:rPr>
        <w:t>1</w:t>
      </w:r>
      <w:r w:rsidRPr="00BC2062">
        <w:rPr>
          <w:rFonts w:ascii="Times New Roman" w:eastAsia="宋体" w:hAnsi="Times New Roman" w:cstheme="minorEastAsia"/>
          <w:kern w:val="2"/>
          <w:sz w:val="21"/>
        </w:rPr>
        <w:t>月</w:t>
      </w:r>
      <w:r w:rsidRPr="00BC2062">
        <w:rPr>
          <w:rFonts w:ascii="Times New Roman" w:eastAsia="宋体" w:hAnsi="Times New Roman" w:cstheme="minorEastAsia"/>
          <w:kern w:val="2"/>
          <w:sz w:val="21"/>
        </w:rPr>
        <w:t xml:space="preserve"> – 5</w:t>
      </w:r>
      <w:r w:rsidRPr="00BC2062">
        <w:rPr>
          <w:rFonts w:ascii="Times New Roman" w:eastAsia="宋体" w:hAnsi="Times New Roman" w:cstheme="minorEastAsia"/>
          <w:kern w:val="2"/>
          <w:sz w:val="21"/>
        </w:rPr>
        <w:t>月</w:t>
      </w:r>
      <w:r w:rsidRPr="00BC2062">
        <w:rPr>
          <w:rFonts w:ascii="Times New Roman" w:eastAsia="宋体" w:hAnsi="Times New Roman" w:cstheme="minorEastAsia"/>
          <w:kern w:val="2"/>
          <w:sz w:val="21"/>
        </w:rPr>
        <w:t xml:space="preserve"> | </w:t>
      </w:r>
      <w:r w:rsidRPr="00BC2062">
        <w:rPr>
          <w:rFonts w:ascii="Times New Roman" w:eastAsia="宋体" w:hAnsi="Times New Roman" w:cstheme="minorEastAsia"/>
          <w:kern w:val="2"/>
          <w:sz w:val="21"/>
        </w:rPr>
        <w:t>学年：</w:t>
      </w:r>
      <w:r w:rsidRPr="00BC2062">
        <w:rPr>
          <w:rFonts w:ascii="Times New Roman" w:eastAsia="宋体" w:hAnsi="Times New Roman" w:cstheme="minorEastAsia"/>
          <w:kern w:val="2"/>
          <w:sz w:val="21"/>
        </w:rPr>
        <w:t>8</w:t>
      </w:r>
      <w:r w:rsidRPr="00BC2062">
        <w:rPr>
          <w:rFonts w:ascii="Times New Roman" w:eastAsia="宋体" w:hAnsi="Times New Roman" w:cstheme="minorEastAsia"/>
          <w:kern w:val="2"/>
          <w:sz w:val="21"/>
        </w:rPr>
        <w:t>月</w:t>
      </w:r>
      <w:r w:rsidRPr="00BC2062">
        <w:rPr>
          <w:rFonts w:ascii="Times New Roman" w:eastAsia="宋体" w:hAnsi="Times New Roman" w:cstheme="minorEastAsia"/>
          <w:kern w:val="2"/>
          <w:sz w:val="21"/>
        </w:rPr>
        <w:t xml:space="preserve"> –5</w:t>
      </w:r>
      <w:r w:rsidRPr="00BC2062">
        <w:rPr>
          <w:rFonts w:ascii="Times New Roman" w:eastAsia="宋体" w:hAnsi="Times New Roman" w:cstheme="minorEastAsia"/>
          <w:kern w:val="2"/>
          <w:sz w:val="21"/>
        </w:rPr>
        <w:t>月</w:t>
      </w:r>
    </w:p>
    <w:p w14:paraId="1A1ECF23" w14:textId="06188B14" w:rsidR="001A50B5" w:rsidRPr="00BC2062" w:rsidRDefault="00E81B04" w:rsidP="006D1531">
      <w:pPr>
        <w:pStyle w:val="a3"/>
        <w:widowControl/>
        <w:spacing w:beforeAutospacing="0" w:afterAutospacing="0" w:line="360" w:lineRule="auto"/>
        <w:ind w:leftChars="300" w:left="1052" w:hangingChars="200" w:hanging="422"/>
        <w:jc w:val="both"/>
        <w:rPr>
          <w:rFonts w:ascii="Times New Roman" w:eastAsia="宋体" w:hAnsi="Times New Roman" w:cstheme="minorEastAsia"/>
          <w:kern w:val="2"/>
          <w:sz w:val="21"/>
        </w:rPr>
      </w:pPr>
      <w:r w:rsidRPr="00BC2062">
        <w:rPr>
          <w:rFonts w:ascii="Times New Roman" w:eastAsia="宋体" w:hAnsi="Times New Roman" w:cstheme="minorEastAsia" w:hint="eastAsia"/>
          <w:b/>
          <w:bCs/>
          <w:kern w:val="2"/>
          <w:sz w:val="21"/>
        </w:rPr>
        <w:t>3</w:t>
      </w:r>
      <w:r w:rsidRPr="00BC2062">
        <w:rPr>
          <w:rFonts w:ascii="Times New Roman" w:eastAsia="宋体" w:hAnsi="Times New Roman" w:cstheme="minorEastAsia" w:hint="eastAsia"/>
          <w:b/>
          <w:bCs/>
          <w:kern w:val="2"/>
          <w:sz w:val="21"/>
        </w:rPr>
        <w:t>）项目收获</w:t>
      </w:r>
      <w:r w:rsidRPr="00BC2062">
        <w:rPr>
          <w:rFonts w:ascii="Times New Roman" w:eastAsia="宋体" w:hAnsi="Times New Roman" w:cstheme="minorEastAsia" w:hint="eastAsia"/>
          <w:kern w:val="2"/>
          <w:sz w:val="21"/>
        </w:rPr>
        <w:t>：国际化交流经历与视野</w:t>
      </w:r>
      <w:r w:rsidR="00F94D26" w:rsidRPr="00BC2062">
        <w:rPr>
          <w:rFonts w:ascii="Times New Roman" w:eastAsia="宋体" w:hAnsi="Times New Roman" w:cstheme="minorEastAsia" w:hint="eastAsia"/>
          <w:kern w:val="2"/>
          <w:sz w:val="21"/>
        </w:rPr>
        <w:t>；</w:t>
      </w:r>
      <w:r w:rsidRPr="00BC2062">
        <w:rPr>
          <w:rFonts w:ascii="Times New Roman" w:eastAsia="宋体" w:hAnsi="Times New Roman" w:cstheme="minorEastAsia" w:hint="eastAsia"/>
          <w:kern w:val="2"/>
          <w:sz w:val="21"/>
        </w:rPr>
        <w:t>加州大学伯克利分校官方成绩单和学分</w:t>
      </w:r>
      <w:r w:rsidR="00F94D26" w:rsidRPr="00BC2062">
        <w:rPr>
          <w:rFonts w:ascii="Times New Roman" w:eastAsia="宋体" w:hAnsi="Times New Roman" w:cstheme="minorEastAsia" w:hint="eastAsia"/>
          <w:kern w:val="2"/>
          <w:sz w:val="21"/>
        </w:rPr>
        <w:t>；</w:t>
      </w:r>
      <w:r w:rsidRPr="00BC2062">
        <w:rPr>
          <w:rFonts w:ascii="Times New Roman" w:eastAsia="宋体" w:hAnsi="Times New Roman" w:cstheme="minorEastAsia" w:hint="eastAsia"/>
          <w:kern w:val="2"/>
          <w:sz w:val="21"/>
        </w:rPr>
        <w:t>与名校教授近距离交流获得推荐信机会</w:t>
      </w:r>
      <w:r w:rsidR="00F94D26" w:rsidRPr="00BC2062">
        <w:rPr>
          <w:rFonts w:ascii="Times New Roman" w:eastAsia="宋体" w:hAnsi="Times New Roman" w:cstheme="minorEastAsia" w:hint="eastAsia"/>
          <w:kern w:val="2"/>
          <w:sz w:val="21"/>
        </w:rPr>
        <w:t>和</w:t>
      </w:r>
      <w:r w:rsidRPr="00BC2062">
        <w:rPr>
          <w:rFonts w:ascii="Times New Roman" w:eastAsia="宋体" w:hAnsi="Times New Roman" w:cstheme="minorEastAsia" w:hint="eastAsia"/>
          <w:kern w:val="2"/>
          <w:sz w:val="21"/>
        </w:rPr>
        <w:t>多元化人脉。</w:t>
      </w:r>
    </w:p>
    <w:p w14:paraId="194C03E5" w14:textId="373FE7F3" w:rsidR="003B2791" w:rsidRPr="00BC2062" w:rsidRDefault="003B2791" w:rsidP="006D1531">
      <w:pPr>
        <w:pStyle w:val="a3"/>
        <w:widowControl/>
        <w:spacing w:beforeAutospacing="0" w:afterAutospacing="0" w:line="360" w:lineRule="auto"/>
        <w:ind w:leftChars="300" w:left="1052" w:hangingChars="200" w:hanging="422"/>
        <w:jc w:val="both"/>
        <w:rPr>
          <w:rFonts w:ascii="Times New Roman" w:eastAsia="宋体" w:hAnsi="Times New Roman" w:cstheme="minorEastAsia"/>
          <w:kern w:val="2"/>
          <w:sz w:val="21"/>
        </w:rPr>
      </w:pPr>
      <w:r w:rsidRPr="00BC2062">
        <w:rPr>
          <w:rFonts w:ascii="Times New Roman" w:eastAsia="宋体" w:hAnsi="Times New Roman" w:cstheme="minorEastAsia"/>
          <w:b/>
          <w:bCs/>
          <w:kern w:val="2"/>
          <w:sz w:val="21"/>
        </w:rPr>
        <w:t>4</w:t>
      </w:r>
      <w:r w:rsidRPr="00BC2062">
        <w:rPr>
          <w:rFonts w:ascii="Times New Roman" w:eastAsia="宋体" w:hAnsi="Times New Roman" w:cstheme="minorEastAsia" w:hint="eastAsia"/>
          <w:b/>
          <w:bCs/>
          <w:kern w:val="2"/>
          <w:sz w:val="21"/>
        </w:rPr>
        <w:t>）</w:t>
      </w:r>
      <w:r w:rsidRPr="00BC2062">
        <w:rPr>
          <w:rFonts w:ascii="Times New Roman" w:eastAsia="宋体" w:hAnsi="Times New Roman" w:cstheme="minorEastAsia"/>
          <w:b/>
          <w:bCs/>
          <w:kern w:val="2"/>
          <w:sz w:val="21"/>
        </w:rPr>
        <w:t>社会文化活动：</w:t>
      </w:r>
      <w:r w:rsidRPr="00BC2062">
        <w:rPr>
          <w:rFonts w:ascii="Times New Roman" w:eastAsia="宋体" w:hAnsi="Times New Roman" w:cstheme="minorEastAsia"/>
          <w:kern w:val="2"/>
          <w:sz w:val="21"/>
        </w:rPr>
        <w:t>丰富的校园活动，伯克</w:t>
      </w:r>
      <w:proofErr w:type="gramStart"/>
      <w:r w:rsidRPr="00BC2062">
        <w:rPr>
          <w:rFonts w:ascii="Times New Roman" w:eastAsia="宋体" w:hAnsi="Times New Roman" w:cstheme="minorEastAsia"/>
          <w:kern w:val="2"/>
          <w:sz w:val="21"/>
        </w:rPr>
        <w:t>利拥有</w:t>
      </w:r>
      <w:proofErr w:type="gramEnd"/>
      <w:r w:rsidRPr="00BC2062">
        <w:rPr>
          <w:rFonts w:ascii="Times New Roman" w:eastAsia="宋体" w:hAnsi="Times New Roman" w:cstheme="minorEastAsia"/>
          <w:kern w:val="2"/>
          <w:sz w:val="21"/>
        </w:rPr>
        <w:t>1200</w:t>
      </w:r>
      <w:r w:rsidRPr="00BC2062">
        <w:rPr>
          <w:rFonts w:ascii="Times New Roman" w:eastAsia="宋体" w:hAnsi="Times New Roman" w:cstheme="minorEastAsia"/>
          <w:kern w:val="2"/>
          <w:sz w:val="21"/>
        </w:rPr>
        <w:t>个学生俱乐部和各类组织。小学生可以加入职业发展相关的小组，也可以加入别具特色的社团，还可以去四个最先进的活动中心锻炼，或者尽情享受滑雪或冲浪等校外运动。</w:t>
      </w:r>
    </w:p>
    <w:p w14:paraId="2AFD2DBC" w14:textId="50E3DB36" w:rsidR="00317F03" w:rsidRPr="00BC2062" w:rsidRDefault="003B2791" w:rsidP="006D1531">
      <w:pPr>
        <w:pStyle w:val="a3"/>
        <w:widowControl/>
        <w:spacing w:beforeAutospacing="0" w:afterAutospacing="0" w:line="360" w:lineRule="auto"/>
        <w:ind w:leftChars="300" w:left="1052" w:hangingChars="200" w:hanging="422"/>
        <w:jc w:val="both"/>
        <w:rPr>
          <w:rFonts w:ascii="Times New Roman" w:eastAsia="宋体" w:hAnsi="Times New Roman" w:cstheme="minorEastAsia"/>
          <w:kern w:val="2"/>
          <w:sz w:val="21"/>
        </w:rPr>
      </w:pPr>
      <w:r w:rsidRPr="00BC2062">
        <w:rPr>
          <w:rFonts w:ascii="Times New Roman" w:eastAsia="宋体" w:hAnsi="Times New Roman" w:cstheme="minorEastAsia"/>
          <w:b/>
          <w:bCs/>
          <w:kern w:val="2"/>
          <w:sz w:val="21"/>
        </w:rPr>
        <w:t>5</w:t>
      </w:r>
      <w:r w:rsidR="00F94D26" w:rsidRPr="00BC2062">
        <w:rPr>
          <w:rFonts w:ascii="Times New Roman" w:eastAsia="宋体" w:hAnsi="Times New Roman" w:cstheme="minorEastAsia" w:hint="eastAsia"/>
          <w:b/>
          <w:bCs/>
          <w:kern w:val="2"/>
          <w:sz w:val="21"/>
        </w:rPr>
        <w:t>）</w:t>
      </w:r>
      <w:r w:rsidR="00317F03" w:rsidRPr="00BC2062">
        <w:rPr>
          <w:rFonts w:ascii="Times New Roman" w:eastAsia="宋体" w:hAnsi="Times New Roman" w:cstheme="minorEastAsia" w:hint="eastAsia"/>
          <w:b/>
          <w:bCs/>
          <w:kern w:val="2"/>
          <w:sz w:val="21"/>
        </w:rPr>
        <w:t>住宿安排：</w:t>
      </w:r>
      <w:r w:rsidR="00317F03" w:rsidRPr="00BC2062">
        <w:rPr>
          <w:rFonts w:ascii="Times New Roman" w:eastAsia="宋体" w:hAnsi="Times New Roman" w:cstheme="minorEastAsia" w:hint="eastAsia"/>
          <w:kern w:val="2"/>
          <w:sz w:val="21"/>
        </w:rPr>
        <w:t>S</w:t>
      </w:r>
      <w:r w:rsidR="00317F03" w:rsidRPr="00BC2062">
        <w:rPr>
          <w:rFonts w:ascii="Times New Roman" w:eastAsia="宋体" w:hAnsi="Times New Roman" w:cstheme="minorEastAsia"/>
          <w:kern w:val="2"/>
          <w:sz w:val="21"/>
        </w:rPr>
        <w:t>AF</w:t>
      </w:r>
      <w:r w:rsidR="00317F03" w:rsidRPr="00BC2062">
        <w:rPr>
          <w:rFonts w:ascii="Times New Roman" w:eastAsia="宋体" w:hAnsi="Times New Roman" w:cstheme="minorEastAsia" w:hint="eastAsia"/>
          <w:kern w:val="2"/>
          <w:sz w:val="21"/>
        </w:rPr>
        <w:t>统一为学生安排住宿，入住校外学生公寓三人间或双人间，内设床、桌子、柜子等家具，共用起居室和浴室；公寓楼内设有自习室、多媒体室、屋顶露台。</w:t>
      </w:r>
    </w:p>
    <w:p w14:paraId="4DD04BBB" w14:textId="77777777" w:rsidR="00400089" w:rsidRPr="00BC2062" w:rsidRDefault="00400089" w:rsidP="006D1531">
      <w:pPr>
        <w:pStyle w:val="a3"/>
        <w:widowControl/>
        <w:spacing w:beforeAutospacing="0" w:afterAutospacing="0" w:line="360" w:lineRule="auto"/>
        <w:ind w:leftChars="300" w:left="1110" w:hangingChars="200" w:hanging="480"/>
        <w:jc w:val="both"/>
        <w:rPr>
          <w:rFonts w:ascii="Times New Roman" w:eastAsia="宋体" w:hAnsi="Times New Roman" w:cstheme="minorEastAsia"/>
          <w:kern w:val="2"/>
          <w:sz w:val="21"/>
        </w:rPr>
      </w:pPr>
      <w:r w:rsidRPr="00BC2062">
        <w:rPr>
          <w:rFonts w:ascii="Times New Roman" w:eastAsia="宋体" w:hAnsi="Times New Roman"/>
          <w:noProof/>
        </w:rPr>
        <w:drawing>
          <wp:anchor distT="0" distB="0" distL="114300" distR="114300" simplePos="0" relativeHeight="251658240" behindDoc="0" locked="0" layoutInCell="1" allowOverlap="1" wp14:anchorId="7B2CDACA" wp14:editId="02D27B09">
            <wp:simplePos x="0" y="0"/>
            <wp:positionH relativeFrom="column">
              <wp:posOffset>3190875</wp:posOffset>
            </wp:positionH>
            <wp:positionV relativeFrom="paragraph">
              <wp:posOffset>32385</wp:posOffset>
            </wp:positionV>
            <wp:extent cx="2562225" cy="1584174"/>
            <wp:effectExtent l="0" t="0" r="0" b="0"/>
            <wp:wrapNone/>
            <wp:docPr id="1" name="图片 1" descr="厨房的橱柜&#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厨房的橱柜&#10;&#10;描述已自动生成"/>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3919" cy="1585221"/>
                    </a:xfrm>
                    <a:prstGeom prst="rect">
                      <a:avLst/>
                    </a:prstGeom>
                  </pic:spPr>
                </pic:pic>
              </a:graphicData>
            </a:graphic>
            <wp14:sizeRelH relativeFrom="margin">
              <wp14:pctWidth>0</wp14:pctWidth>
            </wp14:sizeRelH>
            <wp14:sizeRelV relativeFrom="margin">
              <wp14:pctHeight>0</wp14:pctHeight>
            </wp14:sizeRelV>
          </wp:anchor>
        </w:drawing>
      </w:r>
      <w:r w:rsidRPr="00BC2062">
        <w:rPr>
          <w:rFonts w:ascii="Times New Roman" w:eastAsia="宋体" w:hAnsi="Times New Roman"/>
          <w:noProof/>
        </w:rPr>
        <w:drawing>
          <wp:inline distT="0" distB="0" distL="0" distR="0" wp14:anchorId="5FC6C14A" wp14:editId="66F2167D">
            <wp:extent cx="2710877" cy="1619250"/>
            <wp:effectExtent l="0" t="0" r="0" b="0"/>
            <wp:docPr id="11" name="图片 11" descr="房间的摆设布局&#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房间的摆设布局&#10;&#10;描述已自动生成"/>
                    <pic:cNvPicPr/>
                  </pic:nvPicPr>
                  <pic:blipFill>
                    <a:blip r:embed="rId11"/>
                    <a:stretch>
                      <a:fillRect/>
                    </a:stretch>
                  </pic:blipFill>
                  <pic:spPr>
                    <a:xfrm>
                      <a:off x="0" y="0"/>
                      <a:ext cx="2720510" cy="1625004"/>
                    </a:xfrm>
                    <a:prstGeom prst="rect">
                      <a:avLst/>
                    </a:prstGeom>
                  </pic:spPr>
                </pic:pic>
              </a:graphicData>
            </a:graphic>
          </wp:inline>
        </w:drawing>
      </w:r>
    </w:p>
    <w:p w14:paraId="4AF614E2" w14:textId="77777777" w:rsidR="00400089" w:rsidRPr="00BC2062" w:rsidRDefault="00400089" w:rsidP="006D1531">
      <w:pPr>
        <w:spacing w:line="360" w:lineRule="auto"/>
        <w:jc w:val="center"/>
        <w:rPr>
          <w:rFonts w:ascii="Times New Roman" w:eastAsia="宋体" w:hAnsi="Times New Roman" w:cs="Noto Sans"/>
          <w:i/>
          <w:iCs/>
          <w:sz w:val="20"/>
          <w:szCs w:val="20"/>
        </w:rPr>
      </w:pPr>
      <w:r w:rsidRPr="00BC2062">
        <w:rPr>
          <w:rFonts w:ascii="Times New Roman" w:eastAsia="宋体" w:hAnsi="Times New Roman" w:cs="Noto Sans" w:hint="eastAsia"/>
          <w:i/>
          <w:iCs/>
          <w:sz w:val="20"/>
          <w:szCs w:val="20"/>
        </w:rPr>
        <w:t>注：以上住宿图片仅供参考，请以实际安排为准。</w:t>
      </w:r>
    </w:p>
    <w:p w14:paraId="5D8BF4AC" w14:textId="77777777" w:rsidR="00F94D26" w:rsidRPr="00BC2062" w:rsidRDefault="00A946CB" w:rsidP="006D1531">
      <w:pPr>
        <w:pStyle w:val="a3"/>
        <w:widowControl/>
        <w:spacing w:beforeAutospacing="0" w:afterAutospacing="0" w:line="360" w:lineRule="auto"/>
        <w:ind w:leftChars="300" w:left="1052" w:hangingChars="200" w:hanging="422"/>
        <w:jc w:val="both"/>
        <w:rPr>
          <w:rFonts w:ascii="Times New Roman" w:eastAsia="宋体" w:hAnsi="Times New Roman" w:cstheme="minorEastAsia"/>
          <w:kern w:val="2"/>
          <w:sz w:val="21"/>
        </w:rPr>
      </w:pPr>
      <w:r w:rsidRPr="00BC2062">
        <w:rPr>
          <w:rFonts w:ascii="Times New Roman" w:eastAsia="宋体" w:hAnsi="Times New Roman" w:cstheme="minorEastAsia"/>
          <w:b/>
          <w:bCs/>
          <w:kern w:val="2"/>
          <w:sz w:val="21"/>
        </w:rPr>
        <w:t>6</w:t>
      </w:r>
      <w:r w:rsidR="00317F03" w:rsidRPr="00BC2062">
        <w:rPr>
          <w:rFonts w:ascii="Times New Roman" w:eastAsia="宋体" w:hAnsi="Times New Roman" w:cstheme="minorEastAsia" w:hint="eastAsia"/>
          <w:b/>
          <w:bCs/>
          <w:kern w:val="2"/>
          <w:sz w:val="21"/>
        </w:rPr>
        <w:t>）</w:t>
      </w:r>
      <w:r w:rsidR="00F94D26" w:rsidRPr="00BC2062">
        <w:rPr>
          <w:rFonts w:ascii="Times New Roman" w:eastAsia="宋体" w:hAnsi="Times New Roman" w:cstheme="minorEastAsia" w:hint="eastAsia"/>
          <w:b/>
          <w:bCs/>
          <w:kern w:val="2"/>
          <w:sz w:val="21"/>
        </w:rPr>
        <w:t>S</w:t>
      </w:r>
      <w:r w:rsidR="00F94D26" w:rsidRPr="00BC2062">
        <w:rPr>
          <w:rFonts w:ascii="Times New Roman" w:eastAsia="宋体" w:hAnsi="Times New Roman" w:cstheme="minorEastAsia"/>
          <w:b/>
          <w:bCs/>
          <w:kern w:val="2"/>
          <w:sz w:val="21"/>
        </w:rPr>
        <w:t>AF</w:t>
      </w:r>
      <w:r w:rsidR="00F94D26" w:rsidRPr="00BC2062">
        <w:rPr>
          <w:rFonts w:ascii="Times New Roman" w:eastAsia="宋体" w:hAnsi="Times New Roman" w:cstheme="minorEastAsia" w:hint="eastAsia"/>
          <w:b/>
          <w:bCs/>
          <w:kern w:val="2"/>
          <w:sz w:val="21"/>
        </w:rPr>
        <w:t>管理服务：</w:t>
      </w:r>
      <w:r w:rsidR="00400089" w:rsidRPr="00BC2062">
        <w:rPr>
          <w:rFonts w:ascii="Times New Roman" w:eastAsia="宋体" w:hAnsi="Times New Roman" w:cstheme="minorEastAsia" w:hint="eastAsia"/>
          <w:kern w:val="2"/>
          <w:sz w:val="21"/>
        </w:rPr>
        <w:t>海外生活支持及应急保障服务；</w:t>
      </w:r>
      <w:r w:rsidR="00400089" w:rsidRPr="00BC2062">
        <w:rPr>
          <w:rFonts w:ascii="Times New Roman" w:eastAsia="宋体" w:hAnsi="Times New Roman" w:cstheme="minorEastAsia"/>
          <w:kern w:val="2"/>
          <w:sz w:val="21"/>
        </w:rPr>
        <w:t>7/24</w:t>
      </w:r>
      <w:r w:rsidR="00400089" w:rsidRPr="00BC2062">
        <w:rPr>
          <w:rFonts w:ascii="Times New Roman" w:eastAsia="宋体" w:hAnsi="Times New Roman" w:cstheme="minorEastAsia"/>
          <w:kern w:val="2"/>
          <w:sz w:val="21"/>
        </w:rPr>
        <w:t>应急热线支持；</w:t>
      </w:r>
      <w:r w:rsidR="00400089" w:rsidRPr="00BC2062">
        <w:rPr>
          <w:rFonts w:ascii="Times New Roman" w:eastAsia="宋体" w:hAnsi="Times New Roman" w:cstheme="minorEastAsia" w:hint="eastAsia"/>
          <w:kern w:val="2"/>
          <w:sz w:val="21"/>
        </w:rPr>
        <w:t>安全的海外住宿安排和保障；</w:t>
      </w:r>
      <w:r w:rsidR="00400089" w:rsidRPr="00BC2062">
        <w:rPr>
          <w:rFonts w:ascii="Times New Roman" w:eastAsia="宋体" w:hAnsi="Times New Roman" w:cstheme="minorEastAsia" w:hint="eastAsia"/>
          <w:kern w:val="2"/>
          <w:sz w:val="21"/>
        </w:rPr>
        <w:t>S</w:t>
      </w:r>
      <w:r w:rsidR="00400089" w:rsidRPr="00BC2062">
        <w:rPr>
          <w:rFonts w:ascii="Times New Roman" w:eastAsia="宋体" w:hAnsi="Times New Roman" w:cstheme="minorEastAsia"/>
          <w:kern w:val="2"/>
          <w:sz w:val="21"/>
        </w:rPr>
        <w:t>AF</w:t>
      </w:r>
      <w:proofErr w:type="gramStart"/>
      <w:r w:rsidR="00400089" w:rsidRPr="00BC2062">
        <w:rPr>
          <w:rFonts w:ascii="Times New Roman" w:eastAsia="宋体" w:hAnsi="Times New Roman" w:cstheme="minorEastAsia" w:hint="eastAsia"/>
          <w:kern w:val="2"/>
          <w:sz w:val="21"/>
        </w:rPr>
        <w:t>专属定制版</w:t>
      </w:r>
      <w:proofErr w:type="gramEnd"/>
      <w:r w:rsidR="00400089" w:rsidRPr="00BC2062">
        <w:rPr>
          <w:rFonts w:ascii="Times New Roman" w:eastAsia="宋体" w:hAnsi="Times New Roman" w:cstheme="minorEastAsia" w:hint="eastAsia"/>
          <w:kern w:val="2"/>
          <w:sz w:val="21"/>
        </w:rPr>
        <w:t>应急保险；</w:t>
      </w:r>
      <w:r w:rsidR="00400089" w:rsidRPr="00BC2062">
        <w:rPr>
          <w:rFonts w:ascii="Times New Roman" w:eastAsia="宋体" w:hAnsi="Times New Roman" w:cstheme="minorEastAsia"/>
          <w:kern w:val="2"/>
          <w:sz w:val="21"/>
        </w:rPr>
        <w:t>个性化的咨询和指导；专业化学生签证指导；各项行前安排及指导</w:t>
      </w:r>
      <w:r w:rsidR="00400089" w:rsidRPr="00BC2062">
        <w:rPr>
          <w:rFonts w:ascii="Times New Roman" w:eastAsia="宋体" w:hAnsi="Times New Roman" w:cstheme="minorEastAsia" w:hint="eastAsia"/>
          <w:kern w:val="2"/>
          <w:sz w:val="21"/>
        </w:rPr>
        <w:t>。</w:t>
      </w:r>
    </w:p>
    <w:p w14:paraId="14263527" w14:textId="77777777" w:rsidR="00BC2062" w:rsidRPr="00BC2062" w:rsidRDefault="00BC2062" w:rsidP="006D1531">
      <w:pPr>
        <w:pStyle w:val="a3"/>
        <w:widowControl/>
        <w:spacing w:beforeAutospacing="0" w:afterAutospacing="0" w:line="360" w:lineRule="auto"/>
        <w:ind w:leftChars="300" w:left="1050" w:hangingChars="200" w:hanging="420"/>
        <w:jc w:val="both"/>
        <w:rPr>
          <w:rFonts w:ascii="Times New Roman" w:eastAsia="宋体" w:hAnsi="Times New Roman" w:cstheme="minorEastAsia"/>
          <w:kern w:val="2"/>
          <w:sz w:val="21"/>
        </w:rPr>
      </w:pPr>
    </w:p>
    <w:p w14:paraId="5D364AC4" w14:textId="77777777" w:rsidR="00400089" w:rsidRPr="00BC2062" w:rsidRDefault="00400089" w:rsidP="006D1531">
      <w:pPr>
        <w:pStyle w:val="a3"/>
        <w:widowControl/>
        <w:spacing w:beforeAutospacing="0" w:afterAutospacing="0" w:line="360" w:lineRule="auto"/>
        <w:jc w:val="both"/>
        <w:rPr>
          <w:rFonts w:ascii="Times New Roman" w:eastAsia="宋体" w:hAnsi="Times New Roman" w:cstheme="minorEastAsia"/>
          <w:b/>
          <w:bCs/>
          <w:kern w:val="2"/>
          <w:sz w:val="21"/>
        </w:rPr>
      </w:pPr>
      <w:r w:rsidRPr="00BC2062">
        <w:rPr>
          <w:rFonts w:ascii="Times New Roman" w:eastAsia="宋体" w:hAnsi="Times New Roman" w:cstheme="minorEastAsia" w:hint="eastAsia"/>
          <w:b/>
          <w:bCs/>
          <w:kern w:val="2"/>
          <w:sz w:val="21"/>
        </w:rPr>
        <w:t>四、申请要求</w:t>
      </w:r>
    </w:p>
    <w:p w14:paraId="06DF2AB5" w14:textId="77777777" w:rsidR="00400089" w:rsidRPr="00BC2062" w:rsidRDefault="00400089" w:rsidP="006D1531">
      <w:pPr>
        <w:pStyle w:val="a3"/>
        <w:widowControl/>
        <w:spacing w:beforeAutospacing="0" w:afterAutospacing="0" w:line="360" w:lineRule="auto"/>
        <w:jc w:val="both"/>
        <w:rPr>
          <w:rFonts w:ascii="Times New Roman" w:eastAsia="宋体" w:hAnsi="Times New Roman" w:cstheme="minorEastAsia"/>
          <w:kern w:val="2"/>
          <w:sz w:val="22"/>
          <w:szCs w:val="22"/>
        </w:rPr>
      </w:pPr>
      <w:r w:rsidRPr="00BC2062">
        <w:rPr>
          <w:rFonts w:ascii="Times New Roman" w:eastAsia="宋体" w:hAnsi="Times New Roman" w:cstheme="minorEastAsia" w:hint="eastAsia"/>
          <w:kern w:val="2"/>
          <w:sz w:val="21"/>
        </w:rPr>
        <w:t xml:space="preserve"> </w:t>
      </w:r>
      <w:r w:rsidRPr="00BC2062">
        <w:rPr>
          <w:rFonts w:ascii="Times New Roman" w:eastAsia="宋体" w:hAnsi="Times New Roman" w:cstheme="minorEastAsia"/>
          <w:kern w:val="2"/>
          <w:sz w:val="21"/>
        </w:rPr>
        <w:t xml:space="preserve"> </w:t>
      </w:r>
      <w:r w:rsidRPr="00BC2062">
        <w:rPr>
          <w:rFonts w:ascii="Times New Roman" w:eastAsia="宋体" w:hAnsi="Times New Roman" w:cstheme="minorEastAsia"/>
          <w:kern w:val="2"/>
          <w:sz w:val="22"/>
          <w:szCs w:val="22"/>
        </w:rPr>
        <w:t xml:space="preserve">  1</w:t>
      </w:r>
      <w:r w:rsidRPr="00BC2062">
        <w:rPr>
          <w:rFonts w:ascii="Times New Roman" w:eastAsia="宋体" w:hAnsi="Times New Roman" w:cstheme="minorEastAsia" w:hint="eastAsia"/>
          <w:kern w:val="2"/>
          <w:sz w:val="22"/>
          <w:szCs w:val="22"/>
        </w:rPr>
        <w:t>、报名条件：</w:t>
      </w:r>
    </w:p>
    <w:p w14:paraId="3A760BA4" w14:textId="77777777" w:rsidR="00AC551A" w:rsidRPr="00BC2062" w:rsidRDefault="00AC551A" w:rsidP="006D1531">
      <w:pPr>
        <w:pStyle w:val="a7"/>
        <w:numPr>
          <w:ilvl w:val="0"/>
          <w:numId w:val="7"/>
        </w:numPr>
        <w:autoSpaceDE w:val="0"/>
        <w:autoSpaceDN w:val="0"/>
        <w:adjustRightInd w:val="0"/>
        <w:spacing w:after="120" w:line="360" w:lineRule="auto"/>
        <w:ind w:leftChars="371" w:left="1199"/>
        <w:rPr>
          <w:rFonts w:ascii="Times New Roman" w:eastAsia="宋体" w:hAnsi="Times New Roman" w:cs="Calibri"/>
          <w:b/>
        </w:rPr>
      </w:pPr>
      <w:r w:rsidRPr="00BC2062">
        <w:rPr>
          <w:rFonts w:ascii="Times New Roman" w:eastAsia="宋体" w:hAnsi="Times New Roman" w:cs="Calibri"/>
        </w:rPr>
        <w:lastRenderedPageBreak/>
        <w:t>全日制在校本科生</w:t>
      </w:r>
      <w:r w:rsidRPr="00BC2062">
        <w:rPr>
          <w:rFonts w:ascii="Times New Roman" w:eastAsia="宋体" w:hAnsi="Times New Roman" w:cs="Calibri" w:hint="eastAsia"/>
        </w:rPr>
        <w:t>和研究生</w:t>
      </w:r>
    </w:p>
    <w:p w14:paraId="5DA95AA8" w14:textId="77777777" w:rsidR="00AC551A" w:rsidRPr="00BC2062" w:rsidRDefault="00AC551A" w:rsidP="006D1531">
      <w:pPr>
        <w:pStyle w:val="a7"/>
        <w:numPr>
          <w:ilvl w:val="0"/>
          <w:numId w:val="7"/>
        </w:numPr>
        <w:autoSpaceDE w:val="0"/>
        <w:autoSpaceDN w:val="0"/>
        <w:adjustRightInd w:val="0"/>
        <w:spacing w:after="120" w:line="360" w:lineRule="auto"/>
        <w:ind w:leftChars="371" w:left="1199"/>
        <w:rPr>
          <w:rFonts w:ascii="Times New Roman" w:eastAsia="宋体" w:hAnsi="Times New Roman" w:cs="Calibri"/>
          <w:b/>
        </w:rPr>
      </w:pPr>
      <w:r w:rsidRPr="00BC2062">
        <w:rPr>
          <w:rFonts w:ascii="Times New Roman" w:eastAsia="宋体" w:hAnsi="Times New Roman" w:cs="Calibri"/>
        </w:rPr>
        <w:t>GPA</w:t>
      </w:r>
      <w:r w:rsidRPr="00BC2062">
        <w:rPr>
          <w:rFonts w:ascii="Times New Roman" w:eastAsia="宋体" w:hAnsi="Times New Roman" w:cs="Calibri"/>
        </w:rPr>
        <w:t>要求：</w:t>
      </w:r>
      <w:r w:rsidRPr="00BC2062">
        <w:rPr>
          <w:rFonts w:ascii="Times New Roman" w:eastAsia="宋体" w:hAnsi="Times New Roman" w:cs="Calibri"/>
        </w:rPr>
        <w:t>3.0/4.0</w:t>
      </w:r>
    </w:p>
    <w:p w14:paraId="4507D531" w14:textId="77777777" w:rsidR="00AC551A" w:rsidRPr="00BC2062" w:rsidRDefault="00AC551A" w:rsidP="006D1531">
      <w:pPr>
        <w:pStyle w:val="a7"/>
        <w:numPr>
          <w:ilvl w:val="0"/>
          <w:numId w:val="7"/>
        </w:numPr>
        <w:autoSpaceDE w:val="0"/>
        <w:autoSpaceDN w:val="0"/>
        <w:adjustRightInd w:val="0"/>
        <w:spacing w:after="120" w:line="360" w:lineRule="auto"/>
        <w:ind w:leftChars="371" w:left="1199"/>
        <w:rPr>
          <w:rFonts w:ascii="Times New Roman" w:eastAsia="宋体" w:hAnsi="Times New Roman" w:cs="Calibri"/>
          <w:b/>
        </w:rPr>
      </w:pPr>
      <w:r w:rsidRPr="00BC2062">
        <w:rPr>
          <w:rFonts w:ascii="Times New Roman" w:eastAsia="宋体" w:hAnsi="Times New Roman" w:cs="Calibri"/>
        </w:rPr>
        <w:t>英语要求</w:t>
      </w:r>
      <w:bookmarkStart w:id="2" w:name="_Hlk531265523"/>
      <w:r w:rsidRPr="00BC2062">
        <w:rPr>
          <w:rFonts w:ascii="Times New Roman" w:eastAsia="宋体" w:hAnsi="Times New Roman" w:cs="Calibri"/>
        </w:rPr>
        <w:t>（满足其一即可）</w:t>
      </w:r>
      <w:bookmarkEnd w:id="2"/>
      <w:r w:rsidRPr="00BC2062">
        <w:rPr>
          <w:rFonts w:ascii="Times New Roman" w:eastAsia="宋体" w:hAnsi="Times New Roman" w:cs="Calibri"/>
        </w:rPr>
        <w:t>：</w:t>
      </w:r>
      <w:r w:rsidRPr="00BC2062">
        <w:rPr>
          <w:rFonts w:ascii="Times New Roman" w:eastAsia="宋体" w:hAnsi="Times New Roman" w:cs="Calibri" w:hint="eastAsia"/>
        </w:rPr>
        <w:t xml:space="preserve">TOEFL </w:t>
      </w:r>
      <w:r w:rsidRPr="00BC2062">
        <w:rPr>
          <w:rFonts w:ascii="Times New Roman" w:eastAsia="宋体" w:hAnsi="Times New Roman" w:cs="Calibri"/>
        </w:rPr>
        <w:t>9</w:t>
      </w:r>
      <w:r w:rsidRPr="00BC2062">
        <w:rPr>
          <w:rFonts w:ascii="Times New Roman" w:eastAsia="宋体" w:hAnsi="Times New Roman" w:cs="Calibri" w:hint="eastAsia"/>
        </w:rPr>
        <w:t xml:space="preserve">0 / IELTS </w:t>
      </w:r>
      <w:r w:rsidRPr="00BC2062">
        <w:rPr>
          <w:rFonts w:ascii="Times New Roman" w:eastAsia="宋体" w:hAnsi="Times New Roman" w:cs="Calibri"/>
        </w:rPr>
        <w:t>7</w:t>
      </w:r>
      <w:r w:rsidRPr="00BC2062">
        <w:rPr>
          <w:rFonts w:ascii="Times New Roman" w:eastAsia="宋体" w:hAnsi="Times New Roman" w:cs="Calibri" w:hint="eastAsia"/>
        </w:rPr>
        <w:t>.</w:t>
      </w:r>
      <w:r w:rsidRPr="00BC2062">
        <w:rPr>
          <w:rFonts w:ascii="Times New Roman" w:eastAsia="宋体" w:hAnsi="Times New Roman" w:cs="Calibri"/>
        </w:rPr>
        <w:t>0</w:t>
      </w:r>
      <w:r w:rsidRPr="00BC2062">
        <w:rPr>
          <w:rFonts w:ascii="Times New Roman" w:eastAsia="宋体" w:hAnsi="Times New Roman" w:cs="Calibri" w:hint="eastAsia"/>
        </w:rPr>
        <w:t xml:space="preserve"> / TEM 70 </w:t>
      </w:r>
      <w:r w:rsidRPr="00BC2062">
        <w:rPr>
          <w:rFonts w:ascii="Times New Roman" w:eastAsia="宋体" w:hAnsi="Times New Roman" w:cs="Calibri"/>
        </w:rPr>
        <w:t>/ Duolingo 115</w:t>
      </w:r>
      <w:r w:rsidR="006D1531" w:rsidRPr="00BC2062">
        <w:rPr>
          <w:rFonts w:ascii="Times New Roman" w:eastAsia="宋体" w:hAnsi="Times New Roman" w:cs="Calibri" w:hint="eastAsia"/>
        </w:rPr>
        <w:t>/</w:t>
      </w:r>
      <w:r w:rsidR="006D1531" w:rsidRPr="00811B12">
        <w:rPr>
          <w:rFonts w:ascii="Times New Roman" w:eastAsia="宋体" w:hAnsi="Times New Roman"/>
          <w:color w:val="FF0000"/>
        </w:rPr>
        <w:t xml:space="preserve"> </w:t>
      </w:r>
      <w:r w:rsidR="006D1531" w:rsidRPr="00811B12">
        <w:rPr>
          <w:rFonts w:ascii="Times New Roman" w:eastAsia="宋体" w:hAnsi="Times New Roman" w:cs="Calibri"/>
          <w:color w:val="FF0000"/>
        </w:rPr>
        <w:t>CET6 520</w:t>
      </w:r>
      <w:r w:rsidRPr="00BC2062">
        <w:rPr>
          <w:rFonts w:ascii="Times New Roman" w:eastAsia="宋体" w:hAnsi="Times New Roman" w:cs="Calibri" w:hint="eastAsia"/>
        </w:rPr>
        <w:t>（接受</w:t>
      </w:r>
      <w:r w:rsidRPr="00BC2062">
        <w:rPr>
          <w:rFonts w:ascii="Times New Roman" w:eastAsia="宋体" w:hAnsi="Times New Roman" w:cs="Calibri" w:hint="eastAsia"/>
        </w:rPr>
        <w:t>TOEFL</w:t>
      </w:r>
      <w:r w:rsidRPr="00BC2062">
        <w:rPr>
          <w:rFonts w:ascii="Times New Roman" w:eastAsia="宋体" w:hAnsi="Times New Roman" w:cs="Calibri"/>
        </w:rPr>
        <w:t xml:space="preserve"> </w:t>
      </w:r>
      <w:r w:rsidRPr="00BC2062">
        <w:rPr>
          <w:rFonts w:ascii="Times New Roman" w:eastAsia="宋体" w:hAnsi="Times New Roman" w:cs="Calibri" w:hint="eastAsia"/>
        </w:rPr>
        <w:t>My</w:t>
      </w:r>
      <w:r w:rsidRPr="00BC2062">
        <w:rPr>
          <w:rFonts w:ascii="Times New Roman" w:eastAsia="宋体" w:hAnsi="Times New Roman" w:cs="Calibri"/>
        </w:rPr>
        <w:t xml:space="preserve"> Best </w:t>
      </w:r>
      <w:r w:rsidRPr="00BC2062">
        <w:rPr>
          <w:rFonts w:ascii="Times New Roman" w:eastAsia="宋体" w:hAnsi="Times New Roman" w:cs="Calibri" w:hint="eastAsia"/>
        </w:rPr>
        <w:t>S</w:t>
      </w:r>
      <w:r w:rsidRPr="00BC2062">
        <w:rPr>
          <w:rFonts w:ascii="Times New Roman" w:eastAsia="宋体" w:hAnsi="Times New Roman" w:cs="Calibri"/>
        </w:rPr>
        <w:t>core</w:t>
      </w:r>
      <w:r w:rsidRPr="00BC2062">
        <w:rPr>
          <w:rFonts w:ascii="Times New Roman" w:eastAsia="宋体" w:hAnsi="Times New Roman" w:cs="Calibri" w:hint="eastAsia"/>
        </w:rPr>
        <w:t>和</w:t>
      </w:r>
      <w:proofErr w:type="gramStart"/>
      <w:r w:rsidRPr="00BC2062">
        <w:rPr>
          <w:rFonts w:ascii="Times New Roman" w:eastAsia="宋体" w:hAnsi="Times New Roman" w:cs="Calibri" w:hint="eastAsia"/>
        </w:rPr>
        <w:t>家考版</w:t>
      </w:r>
      <w:proofErr w:type="gramEnd"/>
      <w:r w:rsidRPr="00BC2062">
        <w:rPr>
          <w:rFonts w:ascii="Times New Roman" w:eastAsia="宋体" w:hAnsi="Times New Roman" w:cs="Calibri" w:hint="eastAsia"/>
        </w:rPr>
        <w:t>托福成绩）</w:t>
      </w:r>
      <w:r w:rsidR="006D1531" w:rsidRPr="00BC2062">
        <w:rPr>
          <w:rFonts w:ascii="Times New Roman" w:eastAsia="宋体" w:hAnsi="Times New Roman" w:cs="Calibri" w:hint="eastAsia"/>
        </w:rPr>
        <w:t>,</w:t>
      </w:r>
      <w:r w:rsidR="006D1531" w:rsidRPr="00BC2062">
        <w:rPr>
          <w:rFonts w:ascii="Times New Roman" w:eastAsia="宋体" w:hAnsi="Times New Roman" w:cs="Calibri" w:hint="eastAsia"/>
        </w:rPr>
        <w:t>同时需要参加加州大学伯克利分校远程面试。</w:t>
      </w:r>
    </w:p>
    <w:p w14:paraId="588AA3CC" w14:textId="2836656E" w:rsidR="00AC551A" w:rsidRPr="00BC2062" w:rsidRDefault="00AC551A" w:rsidP="006D1531">
      <w:pPr>
        <w:pStyle w:val="a7"/>
        <w:numPr>
          <w:ilvl w:val="0"/>
          <w:numId w:val="6"/>
        </w:numPr>
        <w:autoSpaceDE w:val="0"/>
        <w:autoSpaceDN w:val="0"/>
        <w:adjustRightInd w:val="0"/>
        <w:spacing w:after="120" w:line="360" w:lineRule="auto"/>
        <w:rPr>
          <w:rFonts w:ascii="Times New Roman" w:eastAsia="宋体" w:hAnsi="Times New Roman" w:cs="Calibri"/>
        </w:rPr>
      </w:pPr>
      <w:r w:rsidRPr="00BC2062">
        <w:rPr>
          <w:rFonts w:ascii="Times New Roman" w:eastAsia="宋体" w:hAnsi="Times New Roman" w:cs="Calibri"/>
        </w:rPr>
        <w:t>申请截止日期：</w:t>
      </w:r>
      <w:r w:rsidRPr="00811B12">
        <w:rPr>
          <w:rFonts w:ascii="Times New Roman" w:eastAsia="宋体" w:hAnsi="Times New Roman" w:cs="Calibri"/>
          <w:color w:val="FF0000"/>
        </w:rPr>
        <w:t>2023</w:t>
      </w:r>
      <w:r w:rsidRPr="00811B12">
        <w:rPr>
          <w:rFonts w:ascii="Times New Roman" w:eastAsia="宋体" w:hAnsi="Times New Roman" w:cs="Calibri"/>
          <w:color w:val="FF0000"/>
        </w:rPr>
        <w:t>年</w:t>
      </w:r>
      <w:r w:rsidR="005854A7" w:rsidRPr="00811B12">
        <w:rPr>
          <w:rFonts w:ascii="Times New Roman" w:eastAsia="宋体" w:hAnsi="Times New Roman" w:cs="Calibri" w:hint="eastAsia"/>
          <w:color w:val="FF0000"/>
        </w:rPr>
        <w:t>1</w:t>
      </w:r>
      <w:r w:rsidR="005854A7" w:rsidRPr="00811B12">
        <w:rPr>
          <w:rFonts w:ascii="Times New Roman" w:eastAsia="宋体" w:hAnsi="Times New Roman" w:cs="Calibri"/>
          <w:color w:val="FF0000"/>
        </w:rPr>
        <w:t>0</w:t>
      </w:r>
      <w:r w:rsidR="005854A7" w:rsidRPr="00811B12">
        <w:rPr>
          <w:rFonts w:ascii="Times New Roman" w:eastAsia="宋体" w:hAnsi="Times New Roman" w:cs="Calibri" w:hint="eastAsia"/>
          <w:color w:val="FF0000"/>
        </w:rPr>
        <w:t>月</w:t>
      </w:r>
      <w:r w:rsidR="005854A7" w:rsidRPr="00811B12">
        <w:rPr>
          <w:rFonts w:ascii="Times New Roman" w:eastAsia="宋体" w:hAnsi="Times New Roman" w:cs="Calibri" w:hint="eastAsia"/>
          <w:color w:val="FF0000"/>
        </w:rPr>
        <w:t>1</w:t>
      </w:r>
      <w:r w:rsidR="00694745" w:rsidRPr="00811B12">
        <w:rPr>
          <w:rFonts w:ascii="Times New Roman" w:eastAsia="宋体" w:hAnsi="Times New Roman" w:cs="Calibri"/>
          <w:color w:val="FF0000"/>
        </w:rPr>
        <w:t>3</w:t>
      </w:r>
      <w:r w:rsidR="005854A7" w:rsidRPr="00811B12">
        <w:rPr>
          <w:rFonts w:ascii="Times New Roman" w:eastAsia="宋体" w:hAnsi="Times New Roman" w:cs="Calibri" w:hint="eastAsia"/>
          <w:color w:val="FF0000"/>
        </w:rPr>
        <w:t>日（</w:t>
      </w:r>
      <w:r w:rsidR="002B6F71" w:rsidRPr="00811B12">
        <w:rPr>
          <w:rFonts w:ascii="Times New Roman" w:eastAsia="宋体" w:hAnsi="Times New Roman" w:cs="Calibri" w:hint="eastAsia"/>
          <w:color w:val="FF0000"/>
        </w:rPr>
        <w:t>春季学期</w:t>
      </w:r>
      <w:r w:rsidR="005854A7" w:rsidRPr="00811B12">
        <w:rPr>
          <w:rFonts w:ascii="Times New Roman" w:eastAsia="宋体" w:hAnsi="Times New Roman" w:cs="Calibri" w:hint="eastAsia"/>
          <w:color w:val="FF0000"/>
        </w:rPr>
        <w:t>）</w:t>
      </w:r>
    </w:p>
    <w:p w14:paraId="59BAB1A2" w14:textId="77777777" w:rsidR="00AC551A" w:rsidRPr="00BC2062" w:rsidRDefault="00AC551A" w:rsidP="006D1531">
      <w:pPr>
        <w:pStyle w:val="a7"/>
        <w:numPr>
          <w:ilvl w:val="0"/>
          <w:numId w:val="6"/>
        </w:numPr>
        <w:autoSpaceDE w:val="0"/>
        <w:autoSpaceDN w:val="0"/>
        <w:adjustRightInd w:val="0"/>
        <w:spacing w:after="120" w:line="360" w:lineRule="auto"/>
        <w:ind w:leftChars="200" w:left="780"/>
        <w:rPr>
          <w:rFonts w:ascii="Times New Roman" w:eastAsia="宋体" w:hAnsi="Times New Roman" w:cs="Calibri"/>
        </w:rPr>
      </w:pPr>
      <w:r w:rsidRPr="00BC2062">
        <w:rPr>
          <w:rFonts w:ascii="Times New Roman" w:eastAsia="宋体" w:hAnsi="Times New Roman" w:cs="Calibri" w:hint="eastAsia"/>
        </w:rPr>
        <w:t>申请步骤：</w:t>
      </w:r>
    </w:p>
    <w:p w14:paraId="6A3D7C99" w14:textId="77777777" w:rsidR="00AC551A" w:rsidRPr="00BC2062" w:rsidRDefault="00AC551A" w:rsidP="006D1531">
      <w:pPr>
        <w:pStyle w:val="a7"/>
        <w:numPr>
          <w:ilvl w:val="1"/>
          <w:numId w:val="8"/>
        </w:numPr>
        <w:spacing w:line="360" w:lineRule="auto"/>
        <w:ind w:leftChars="400" w:left="1260"/>
        <w:rPr>
          <w:rFonts w:ascii="Times New Roman" w:eastAsia="宋体" w:hAnsi="Times New Roman"/>
          <w14:textOutline w14:w="9525" w14:cap="rnd" w14:cmpd="sng" w14:algn="ctr">
            <w14:noFill/>
            <w14:prstDash w14:val="solid"/>
            <w14:bevel/>
          </w14:textOutline>
        </w:rPr>
      </w:pPr>
      <w:r w:rsidRPr="00BC2062">
        <w:rPr>
          <w:rFonts w:ascii="Times New Roman" w:eastAsia="宋体" w:hAnsi="Times New Roman" w:hint="eastAsia"/>
          <w14:textOutline w14:w="9525" w14:cap="rnd" w14:cmpd="sng" w14:algn="ctr">
            <w14:noFill/>
            <w14:prstDash w14:val="solid"/>
            <w14:bevel/>
          </w14:textOutline>
        </w:rPr>
        <w:t>请阅读</w:t>
      </w:r>
      <w:r w:rsidRPr="00BC2062">
        <w:rPr>
          <w:rFonts w:ascii="Times New Roman" w:eastAsia="宋体" w:hAnsi="Times New Roman" w:hint="eastAsia"/>
          <w14:textOutline w14:w="9525" w14:cap="rnd" w14:cmpd="sng" w14:algn="ctr">
            <w14:noFill/>
            <w14:prstDash w14:val="solid"/>
            <w14:bevel/>
          </w14:textOutline>
        </w:rPr>
        <w:t>SAF</w:t>
      </w:r>
      <w:proofErr w:type="gramStart"/>
      <w:r w:rsidRPr="00BC2062">
        <w:rPr>
          <w:rFonts w:ascii="Times New Roman" w:eastAsia="宋体" w:hAnsi="Times New Roman" w:hint="eastAsia"/>
          <w14:textOutline w14:w="9525" w14:cap="rnd" w14:cmpd="sng" w14:algn="ctr">
            <w14:noFill/>
            <w14:prstDash w14:val="solid"/>
            <w14:bevel/>
          </w14:textOutline>
        </w:rPr>
        <w:t>官网申请</w:t>
      </w:r>
      <w:proofErr w:type="gramEnd"/>
      <w:r w:rsidRPr="00BC2062">
        <w:rPr>
          <w:rFonts w:ascii="Times New Roman" w:eastAsia="宋体" w:hAnsi="Times New Roman" w:hint="eastAsia"/>
          <w14:textOutline w14:w="9525" w14:cap="rnd" w14:cmpd="sng" w14:algn="ctr">
            <w14:noFill/>
            <w14:prstDash w14:val="solid"/>
            <w14:bevel/>
          </w14:textOutline>
        </w:rPr>
        <w:t>概览（点击</w:t>
      </w:r>
      <w:hyperlink r:id="rId12" w:history="1">
        <w:r w:rsidRPr="00BC2062">
          <w:rPr>
            <w:rStyle w:val="a4"/>
            <w:rFonts w:ascii="Times New Roman" w:eastAsia="宋体" w:hAnsi="Times New Roman" w:hint="eastAsia"/>
            <w14:textOutline w14:w="9525" w14:cap="rnd" w14:cmpd="sng" w14:algn="ctr">
              <w14:noFill/>
              <w14:prstDash w14:val="solid"/>
              <w14:bevel/>
            </w14:textOutline>
          </w:rPr>
          <w:t>链接</w:t>
        </w:r>
      </w:hyperlink>
      <w:r w:rsidRPr="00BC2062">
        <w:rPr>
          <w:rFonts w:ascii="Times New Roman" w:eastAsia="宋体" w:hAnsi="Times New Roman" w:hint="eastAsia"/>
          <w14:textOutline w14:w="9525" w14:cap="rnd" w14:cmpd="sng" w14:algn="ctr">
            <w14:noFill/>
            <w14:prstDash w14:val="solid"/>
            <w14:bevel/>
          </w14:textOutline>
        </w:rPr>
        <w:t>）；</w:t>
      </w:r>
    </w:p>
    <w:p w14:paraId="53E1F73C" w14:textId="77777777" w:rsidR="00AC551A" w:rsidRPr="00BC2062" w:rsidRDefault="00AC551A" w:rsidP="006D1531">
      <w:pPr>
        <w:pStyle w:val="a7"/>
        <w:numPr>
          <w:ilvl w:val="1"/>
          <w:numId w:val="8"/>
        </w:numPr>
        <w:spacing w:line="360" w:lineRule="auto"/>
        <w:ind w:leftChars="400" w:left="1260"/>
        <w:rPr>
          <w:rFonts w:ascii="Times New Roman" w:eastAsia="宋体" w:hAnsi="Times New Roman"/>
          <w14:textOutline w14:w="9525" w14:cap="rnd" w14:cmpd="sng" w14:algn="ctr">
            <w14:noFill/>
            <w14:prstDash w14:val="solid"/>
            <w14:bevel/>
          </w14:textOutline>
        </w:rPr>
      </w:pPr>
      <w:r w:rsidRPr="00BC2062">
        <w:rPr>
          <w:rFonts w:ascii="Times New Roman" w:eastAsia="宋体" w:hAnsi="Times New Roman" w:hint="eastAsia"/>
          <w14:textOutline w14:w="9525" w14:cap="rnd" w14:cmpd="sng" w14:algn="ctr">
            <w14:noFill/>
            <w14:prstDash w14:val="solid"/>
            <w14:bevel/>
          </w14:textOutline>
        </w:rPr>
        <w:t>请填写在线咨询表（点击</w:t>
      </w:r>
      <w:hyperlink r:id="rId13" w:anchor="/renderer/47" w:history="1">
        <w:r w:rsidRPr="00BC2062">
          <w:rPr>
            <w:rStyle w:val="a4"/>
            <w:rFonts w:ascii="Times New Roman" w:eastAsia="宋体" w:hAnsi="Times New Roman" w:hint="eastAsia"/>
            <w14:textOutline w14:w="9525" w14:cap="rnd" w14:cmpd="sng" w14:algn="ctr">
              <w14:noFill/>
              <w14:prstDash w14:val="solid"/>
              <w14:bevel/>
            </w14:textOutline>
          </w:rPr>
          <w:t>链接</w:t>
        </w:r>
      </w:hyperlink>
      <w:r w:rsidRPr="00BC2062">
        <w:rPr>
          <w:rFonts w:ascii="Times New Roman" w:eastAsia="宋体" w:hAnsi="Times New Roman" w:hint="eastAsia"/>
          <w14:textOutline w14:w="9525" w14:cap="rnd" w14:cmpd="sng" w14:algn="ctr">
            <w14:noFill/>
            <w14:prstDash w14:val="solid"/>
            <w14:bevel/>
          </w14:textOutline>
        </w:rPr>
        <w:t>），并联系</w:t>
      </w:r>
      <w:r w:rsidRPr="00BC2062">
        <w:rPr>
          <w:rFonts w:ascii="Times New Roman" w:eastAsia="宋体" w:hAnsi="Times New Roman" w:hint="eastAsia"/>
          <w14:textOutline w14:w="9525" w14:cap="rnd" w14:cmpd="sng" w14:algn="ctr">
            <w14:noFill/>
            <w14:prstDash w14:val="solid"/>
            <w14:bevel/>
          </w14:textOutline>
        </w:rPr>
        <w:t>SAF</w:t>
      </w:r>
      <w:r w:rsidRPr="00BC2062">
        <w:rPr>
          <w:rFonts w:ascii="Times New Roman" w:eastAsia="宋体" w:hAnsi="Times New Roman" w:hint="eastAsia"/>
          <w14:textOutline w14:w="9525" w14:cap="rnd" w14:cmpd="sng" w14:algn="ctr">
            <w14:noFill/>
            <w14:prstDash w14:val="solid"/>
            <w14:bevel/>
          </w14:textOutline>
        </w:rPr>
        <w:t>指导老师获得个性化、针对性指导；</w:t>
      </w:r>
    </w:p>
    <w:p w14:paraId="1ED6AA17" w14:textId="77777777" w:rsidR="00AC551A" w:rsidRPr="00BC2062" w:rsidRDefault="00AC551A" w:rsidP="006D1531">
      <w:pPr>
        <w:pStyle w:val="a7"/>
        <w:widowControl w:val="0"/>
        <w:numPr>
          <w:ilvl w:val="1"/>
          <w:numId w:val="8"/>
        </w:numPr>
        <w:tabs>
          <w:tab w:val="left" w:pos="541"/>
        </w:tabs>
        <w:kinsoku w:val="0"/>
        <w:overflowPunct w:val="0"/>
        <w:autoSpaceDE w:val="0"/>
        <w:autoSpaceDN w:val="0"/>
        <w:adjustRightInd w:val="0"/>
        <w:spacing w:before="1" w:after="0" w:line="360" w:lineRule="auto"/>
        <w:ind w:leftChars="400" w:left="1260" w:rightChars="100" w:right="210"/>
        <w:contextualSpacing w:val="0"/>
        <w:rPr>
          <w:rFonts w:ascii="Times New Roman" w:eastAsia="宋体" w:hAnsi="Times New Roman"/>
          <w:spacing w:val="-3"/>
        </w:rPr>
      </w:pPr>
      <w:r w:rsidRPr="00BC2062">
        <w:rPr>
          <w:rFonts w:ascii="Times New Roman" w:eastAsia="宋体" w:hAnsi="Times New Roman"/>
          <w:spacing w:val="-3"/>
        </w:rPr>
        <w:t>学生在</w:t>
      </w:r>
      <w:r w:rsidRPr="00BC2062">
        <w:rPr>
          <w:rFonts w:ascii="Times New Roman" w:eastAsia="宋体" w:hAnsi="Times New Roman"/>
          <w:spacing w:val="-3"/>
        </w:rPr>
        <w:t>SAF</w:t>
      </w:r>
      <w:r w:rsidRPr="00BC2062">
        <w:rPr>
          <w:rFonts w:ascii="Times New Roman" w:eastAsia="宋体" w:hAnsi="Times New Roman"/>
          <w:spacing w:val="-3"/>
        </w:rPr>
        <w:t>老师指导下准备并提交申请材料</w:t>
      </w:r>
      <w:r w:rsidRPr="00BC2062">
        <w:rPr>
          <w:rFonts w:ascii="Times New Roman" w:eastAsia="宋体" w:hAnsi="Times New Roman" w:hint="eastAsia"/>
          <w:spacing w:val="-3"/>
        </w:rPr>
        <w:t>；</w:t>
      </w:r>
    </w:p>
    <w:p w14:paraId="2C480069" w14:textId="77777777" w:rsidR="00AC551A" w:rsidRPr="00BC2062" w:rsidRDefault="00AC551A" w:rsidP="006D1531">
      <w:pPr>
        <w:pStyle w:val="a7"/>
        <w:widowControl w:val="0"/>
        <w:numPr>
          <w:ilvl w:val="1"/>
          <w:numId w:val="8"/>
        </w:numPr>
        <w:tabs>
          <w:tab w:val="left" w:pos="541"/>
        </w:tabs>
        <w:kinsoku w:val="0"/>
        <w:overflowPunct w:val="0"/>
        <w:autoSpaceDE w:val="0"/>
        <w:autoSpaceDN w:val="0"/>
        <w:adjustRightInd w:val="0"/>
        <w:spacing w:before="1" w:after="0" w:line="360" w:lineRule="auto"/>
        <w:ind w:leftChars="400" w:left="1260" w:rightChars="100" w:right="210"/>
        <w:contextualSpacing w:val="0"/>
        <w:rPr>
          <w:rFonts w:ascii="Times New Roman" w:eastAsia="宋体" w:hAnsi="Times New Roman"/>
          <w:spacing w:val="-3"/>
        </w:rPr>
      </w:pPr>
      <w:r w:rsidRPr="00BC2062">
        <w:rPr>
          <w:rFonts w:ascii="Times New Roman" w:eastAsia="宋体" w:hAnsi="Times New Roman"/>
          <w:spacing w:val="-3"/>
        </w:rPr>
        <w:t>学生完成国内高校所需流程（请咨询</w:t>
      </w:r>
      <w:r w:rsidRPr="00BC2062">
        <w:rPr>
          <w:rFonts w:ascii="Times New Roman" w:eastAsia="宋体" w:hAnsi="Times New Roman"/>
          <w:spacing w:val="-3"/>
        </w:rPr>
        <w:t>SAF</w:t>
      </w:r>
      <w:r w:rsidRPr="00BC2062">
        <w:rPr>
          <w:rFonts w:ascii="Times New Roman" w:eastAsia="宋体" w:hAnsi="Times New Roman"/>
          <w:spacing w:val="-3"/>
        </w:rPr>
        <w:t>指导老师）；</w:t>
      </w:r>
    </w:p>
    <w:p w14:paraId="61447DA1" w14:textId="77777777" w:rsidR="00AC551A" w:rsidRPr="00BC2062" w:rsidRDefault="00AC551A" w:rsidP="006D1531">
      <w:pPr>
        <w:pStyle w:val="a7"/>
        <w:widowControl w:val="0"/>
        <w:numPr>
          <w:ilvl w:val="1"/>
          <w:numId w:val="8"/>
        </w:numPr>
        <w:tabs>
          <w:tab w:val="left" w:pos="541"/>
        </w:tabs>
        <w:kinsoku w:val="0"/>
        <w:overflowPunct w:val="0"/>
        <w:autoSpaceDE w:val="0"/>
        <w:autoSpaceDN w:val="0"/>
        <w:adjustRightInd w:val="0"/>
        <w:spacing w:before="1" w:after="0" w:line="360" w:lineRule="auto"/>
        <w:ind w:leftChars="400" w:left="1260" w:rightChars="100" w:right="210"/>
        <w:contextualSpacing w:val="0"/>
        <w:rPr>
          <w:rFonts w:ascii="Times New Roman" w:eastAsia="宋体" w:hAnsi="Times New Roman"/>
          <w:spacing w:val="-3"/>
        </w:rPr>
      </w:pPr>
      <w:r w:rsidRPr="00BC2062">
        <w:rPr>
          <w:rFonts w:ascii="Times New Roman" w:eastAsia="宋体" w:hAnsi="Times New Roman"/>
          <w:spacing w:val="-3"/>
        </w:rPr>
        <w:t>获得录取后，进行学习或者根据</w:t>
      </w:r>
      <w:r w:rsidRPr="00BC2062">
        <w:rPr>
          <w:rFonts w:ascii="Times New Roman" w:eastAsia="宋体" w:hAnsi="Times New Roman"/>
          <w:spacing w:val="-3"/>
        </w:rPr>
        <w:t>SAF</w:t>
      </w:r>
      <w:r w:rsidRPr="00BC2062">
        <w:rPr>
          <w:rFonts w:ascii="Times New Roman" w:eastAsia="宋体" w:hAnsi="Times New Roman"/>
          <w:spacing w:val="-3"/>
        </w:rPr>
        <w:t>老师指导进行后续各种准备工作</w:t>
      </w:r>
      <w:r w:rsidRPr="00BC2062">
        <w:rPr>
          <w:rFonts w:ascii="Times New Roman" w:eastAsia="宋体" w:hAnsi="Times New Roman" w:hint="eastAsia"/>
          <w:spacing w:val="-3"/>
        </w:rPr>
        <w:t>。</w:t>
      </w:r>
    </w:p>
    <w:p w14:paraId="425A167C" w14:textId="77777777" w:rsidR="00BC2062" w:rsidRPr="00BC2062" w:rsidRDefault="00BC2062" w:rsidP="00BC2062">
      <w:pPr>
        <w:tabs>
          <w:tab w:val="left" w:pos="541"/>
        </w:tabs>
        <w:kinsoku w:val="0"/>
        <w:overflowPunct w:val="0"/>
        <w:autoSpaceDE w:val="0"/>
        <w:autoSpaceDN w:val="0"/>
        <w:adjustRightInd w:val="0"/>
        <w:spacing w:before="1" w:line="360" w:lineRule="auto"/>
        <w:ind w:left="840" w:rightChars="100" w:right="210"/>
        <w:rPr>
          <w:rFonts w:ascii="Times New Roman" w:eastAsia="宋体" w:hAnsi="Times New Roman"/>
          <w:spacing w:val="-3"/>
        </w:rPr>
      </w:pPr>
    </w:p>
    <w:p w14:paraId="1B948041" w14:textId="77777777" w:rsidR="005854A7" w:rsidRPr="00BC2062" w:rsidRDefault="005854A7" w:rsidP="006D1531">
      <w:pPr>
        <w:spacing w:line="360" w:lineRule="auto"/>
        <w:rPr>
          <w:rFonts w:ascii="Times New Roman" w:eastAsia="宋体" w:hAnsi="Times New Roman" w:cs="仿宋"/>
          <w:b/>
          <w:bCs/>
          <w:szCs w:val="21"/>
        </w:rPr>
      </w:pPr>
      <w:r w:rsidRPr="00BC2062">
        <w:rPr>
          <w:rFonts w:ascii="Times New Roman" w:eastAsia="宋体" w:hAnsi="Times New Roman" w:cs="仿宋" w:hint="eastAsia"/>
          <w:b/>
          <w:bCs/>
          <w:szCs w:val="21"/>
        </w:rPr>
        <w:t>五、</w:t>
      </w:r>
      <w:r w:rsidRPr="00BC2062">
        <w:rPr>
          <w:rFonts w:ascii="Times New Roman" w:eastAsia="宋体" w:hAnsi="Times New Roman" w:cs="仿宋" w:hint="eastAsia"/>
          <w:b/>
          <w:bCs/>
          <w:szCs w:val="21"/>
        </w:rPr>
        <w:t xml:space="preserve"> </w:t>
      </w:r>
      <w:r w:rsidRPr="00BC2062">
        <w:rPr>
          <w:rFonts w:ascii="Times New Roman" w:eastAsia="宋体" w:hAnsi="Times New Roman" w:cs="仿宋" w:hint="eastAsia"/>
          <w:b/>
          <w:bCs/>
          <w:szCs w:val="21"/>
        </w:rPr>
        <w:t>项目费用</w:t>
      </w:r>
    </w:p>
    <w:p w14:paraId="2B08ED45" w14:textId="67C6B350" w:rsidR="00377054" w:rsidRPr="00BC2062" w:rsidRDefault="00377054" w:rsidP="006D1531">
      <w:pPr>
        <w:spacing w:line="360" w:lineRule="auto"/>
        <w:rPr>
          <w:rFonts w:ascii="Times New Roman" w:eastAsia="宋体" w:hAnsi="Times New Roman" w:hint="eastAsia"/>
          <w:spacing w:val="-3"/>
          <w:kern w:val="0"/>
          <w:sz w:val="22"/>
        </w:rPr>
      </w:pPr>
      <w:r w:rsidRPr="00BC2062">
        <w:rPr>
          <w:rFonts w:ascii="Times New Roman" w:eastAsia="宋体" w:hAnsi="Times New Roman" w:cs="仿宋" w:hint="eastAsia"/>
          <w:b/>
          <w:bCs/>
          <w:szCs w:val="21"/>
        </w:rPr>
        <w:t xml:space="preserve"> </w:t>
      </w:r>
      <w:r w:rsidRPr="00BC2062">
        <w:rPr>
          <w:rFonts w:ascii="Times New Roman" w:eastAsia="宋体" w:hAnsi="Times New Roman" w:cs="仿宋"/>
          <w:b/>
          <w:bCs/>
          <w:szCs w:val="21"/>
        </w:rPr>
        <w:t xml:space="preserve">   </w:t>
      </w:r>
      <w:r w:rsidRPr="00BC2062">
        <w:rPr>
          <w:rFonts w:ascii="Times New Roman" w:eastAsia="宋体" w:hAnsi="Times New Roman"/>
          <w:spacing w:val="-3"/>
          <w:kern w:val="0"/>
          <w:sz w:val="22"/>
        </w:rPr>
        <w:t xml:space="preserve"> </w:t>
      </w:r>
      <w:r w:rsidRPr="00BC2062">
        <w:rPr>
          <w:rFonts w:ascii="Times New Roman" w:eastAsia="宋体" w:hAnsi="Times New Roman" w:hint="eastAsia"/>
          <w:spacing w:val="-3"/>
          <w:kern w:val="0"/>
          <w:sz w:val="22"/>
        </w:rPr>
        <w:t>项目费用表：</w:t>
      </w:r>
      <w:r w:rsidR="00811B12">
        <w:rPr>
          <w:rFonts w:ascii="Times New Roman" w:eastAsia="宋体" w:hAnsi="Times New Roman" w:hint="eastAsia"/>
          <w:spacing w:val="-3"/>
          <w:kern w:val="0"/>
          <w:sz w:val="22"/>
        </w:rPr>
        <w:t>约</w:t>
      </w:r>
      <w:r w:rsidR="00811B12" w:rsidRPr="00811B12">
        <w:rPr>
          <w:rFonts w:ascii="Times New Roman" w:eastAsia="宋体" w:hAnsi="Times New Roman"/>
          <w:spacing w:val="-3"/>
          <w:kern w:val="0"/>
          <w:sz w:val="22"/>
        </w:rPr>
        <w:t>21,625</w:t>
      </w:r>
      <w:r w:rsidR="00811B12">
        <w:rPr>
          <w:rFonts w:ascii="Times New Roman" w:eastAsia="宋体" w:hAnsi="Times New Roman" w:hint="eastAsia"/>
          <w:spacing w:val="-3"/>
          <w:kern w:val="0"/>
          <w:sz w:val="22"/>
        </w:rPr>
        <w:t>美金</w:t>
      </w:r>
    </w:p>
    <w:p w14:paraId="108337A0" w14:textId="77777777" w:rsidR="00377054" w:rsidRPr="00BC2062" w:rsidRDefault="00377054" w:rsidP="006D1531">
      <w:pPr>
        <w:spacing w:line="360" w:lineRule="auto"/>
        <w:ind w:firstLineChars="200" w:firstLine="420"/>
        <w:rPr>
          <w:rFonts w:ascii="Times New Roman" w:eastAsia="宋体" w:hAnsi="Times New Roman"/>
          <w:spacing w:val="-3"/>
          <w:kern w:val="0"/>
          <w:sz w:val="22"/>
        </w:rPr>
      </w:pPr>
      <w:r w:rsidRPr="00BC2062">
        <w:rPr>
          <w:rFonts w:ascii="Times New Roman" w:eastAsia="宋体" w:hAnsi="Times New Roman" w:cs="Noto Sans" w:hint="eastAsia"/>
          <w:szCs w:val="21"/>
        </w:rPr>
        <w:t>项目费用说明：</w:t>
      </w:r>
    </w:p>
    <w:p w14:paraId="14F9BA83" w14:textId="504B18C2" w:rsidR="00377054" w:rsidRPr="00BC2062" w:rsidRDefault="00377054" w:rsidP="006D1531">
      <w:pPr>
        <w:pStyle w:val="a7"/>
        <w:numPr>
          <w:ilvl w:val="0"/>
          <w:numId w:val="9"/>
        </w:numPr>
        <w:spacing w:after="210" w:line="360" w:lineRule="auto"/>
        <w:jc w:val="both"/>
        <w:rPr>
          <w:rFonts w:ascii="Times New Roman" w:eastAsia="宋体" w:hAnsi="Times New Roman" w:cs="Calibri"/>
          <w:szCs w:val="21"/>
        </w:rPr>
      </w:pPr>
      <w:r w:rsidRPr="00BC2062">
        <w:rPr>
          <w:rFonts w:ascii="Times New Roman" w:eastAsia="宋体" w:hAnsi="Times New Roman" w:cs="Calibri" w:hint="eastAsia"/>
          <w:szCs w:val="21"/>
        </w:rPr>
        <w:t>项目费用参考</w:t>
      </w:r>
      <w:r w:rsidR="00811B12">
        <w:rPr>
          <w:rFonts w:ascii="Times New Roman" w:eastAsia="宋体" w:hAnsi="Times New Roman" w:cs="Calibri" w:hint="eastAsia"/>
          <w:szCs w:val="21"/>
        </w:rPr>
        <w:t>2</w:t>
      </w:r>
      <w:r w:rsidR="00811B12">
        <w:rPr>
          <w:rFonts w:ascii="Times New Roman" w:eastAsia="宋体" w:hAnsi="Times New Roman" w:cs="Calibri"/>
          <w:szCs w:val="21"/>
        </w:rPr>
        <w:t>023</w:t>
      </w:r>
      <w:r w:rsidR="00811B12">
        <w:rPr>
          <w:rFonts w:ascii="Times New Roman" w:eastAsia="宋体" w:hAnsi="Times New Roman" w:cs="Calibri" w:hint="eastAsia"/>
          <w:szCs w:val="21"/>
        </w:rPr>
        <w:t>年秋季的</w:t>
      </w:r>
      <w:r w:rsidRPr="00BC2062">
        <w:rPr>
          <w:rFonts w:ascii="Times New Roman" w:eastAsia="宋体" w:hAnsi="Times New Roman" w:cs="Calibri" w:hint="eastAsia"/>
          <w:szCs w:val="21"/>
        </w:rPr>
        <w:t>费用，项目费用每期依据海外大学及住宿情况会有变动。</w:t>
      </w:r>
    </w:p>
    <w:p w14:paraId="4B74EEB5" w14:textId="20D39F2E" w:rsidR="00377054" w:rsidRPr="00BC2062" w:rsidRDefault="00377054" w:rsidP="006D1531">
      <w:pPr>
        <w:pStyle w:val="a7"/>
        <w:numPr>
          <w:ilvl w:val="0"/>
          <w:numId w:val="9"/>
        </w:numPr>
        <w:spacing w:after="210" w:line="360" w:lineRule="auto"/>
        <w:jc w:val="both"/>
        <w:rPr>
          <w:rFonts w:ascii="Times New Roman" w:eastAsia="宋体" w:hAnsi="Times New Roman" w:cs="Calibri"/>
          <w:szCs w:val="21"/>
        </w:rPr>
      </w:pPr>
      <w:r w:rsidRPr="00BC2062">
        <w:rPr>
          <w:rFonts w:ascii="Times New Roman" w:eastAsia="宋体" w:hAnsi="Times New Roman" w:cs="Calibri" w:hint="eastAsia"/>
          <w:szCs w:val="21"/>
        </w:rPr>
        <w:t>SAF</w:t>
      </w:r>
      <w:r w:rsidRPr="00BC2062">
        <w:rPr>
          <w:rFonts w:ascii="Times New Roman" w:eastAsia="宋体" w:hAnsi="Times New Roman" w:cs="Calibri" w:hint="eastAsia"/>
          <w:szCs w:val="21"/>
        </w:rPr>
        <w:t>项目费用包含：基础项目费用</w:t>
      </w:r>
      <w:proofErr w:type="gramStart"/>
      <w:r w:rsidRPr="00BC2062">
        <w:rPr>
          <w:rFonts w:ascii="Times New Roman" w:eastAsia="宋体" w:hAnsi="Times New Roman" w:cs="Calibri" w:hint="eastAsia"/>
          <w:szCs w:val="21"/>
        </w:rPr>
        <w:t>即海外</w:t>
      </w:r>
      <w:proofErr w:type="gramEnd"/>
      <w:r w:rsidRPr="00BC2062">
        <w:rPr>
          <w:rFonts w:ascii="Times New Roman" w:eastAsia="宋体" w:hAnsi="Times New Roman" w:cs="Calibri" w:hint="eastAsia"/>
          <w:szCs w:val="21"/>
        </w:rPr>
        <w:t>大学学杂费（基于每学期</w:t>
      </w:r>
      <w:r w:rsidRPr="00BC2062">
        <w:rPr>
          <w:rFonts w:ascii="Times New Roman" w:eastAsia="宋体" w:hAnsi="Times New Roman" w:cs="Calibri"/>
          <w:szCs w:val="21"/>
        </w:rPr>
        <w:t>12</w:t>
      </w:r>
      <w:r w:rsidRPr="00BC2062">
        <w:rPr>
          <w:rFonts w:ascii="Times New Roman" w:eastAsia="宋体" w:hAnsi="Times New Roman" w:cs="Calibri" w:hint="eastAsia"/>
          <w:szCs w:val="21"/>
        </w:rPr>
        <w:t>学分</w:t>
      </w:r>
      <w:r w:rsidR="00460486" w:rsidRPr="00BC2062">
        <w:rPr>
          <w:rFonts w:ascii="Times New Roman" w:eastAsia="宋体" w:hAnsi="Times New Roman" w:cs="Calibri" w:hint="eastAsia"/>
          <w:szCs w:val="21"/>
        </w:rPr>
        <w:t>本科</w:t>
      </w:r>
      <w:r w:rsidRPr="00BC2062">
        <w:rPr>
          <w:rFonts w:ascii="Times New Roman" w:eastAsia="宋体" w:hAnsi="Times New Roman" w:cs="Calibri" w:hint="eastAsia"/>
          <w:szCs w:val="21"/>
        </w:rPr>
        <w:t>课程）和</w:t>
      </w:r>
      <w:r w:rsidRPr="00BC2062">
        <w:rPr>
          <w:rFonts w:ascii="Times New Roman" w:eastAsia="宋体" w:hAnsi="Times New Roman" w:cs="Calibri" w:hint="eastAsia"/>
          <w:szCs w:val="21"/>
        </w:rPr>
        <w:t>SAF</w:t>
      </w:r>
      <w:r w:rsidRPr="00BC2062">
        <w:rPr>
          <w:rFonts w:ascii="Times New Roman" w:eastAsia="宋体" w:hAnsi="Times New Roman" w:cs="Calibri" w:hint="eastAsia"/>
          <w:szCs w:val="21"/>
        </w:rPr>
        <w:t>管理服务费、住宿费（住宿费基于校外住宿三人间标准，不含餐；</w:t>
      </w:r>
      <w:r w:rsidR="00190F48" w:rsidRPr="00BC2062">
        <w:rPr>
          <w:rFonts w:ascii="Times New Roman" w:eastAsia="宋体" w:hAnsi="Times New Roman" w:cs="Calibri" w:hint="eastAsia"/>
          <w:szCs w:val="21"/>
        </w:rPr>
        <w:t>升级</w:t>
      </w:r>
      <w:proofErr w:type="gramStart"/>
      <w:r w:rsidR="00190F48" w:rsidRPr="00BC2062">
        <w:rPr>
          <w:rFonts w:ascii="Times New Roman" w:eastAsia="宋体" w:hAnsi="Times New Roman" w:cs="Calibri" w:hint="eastAsia"/>
          <w:szCs w:val="21"/>
        </w:rPr>
        <w:t>房型</w:t>
      </w:r>
      <w:r w:rsidRPr="00BC2062">
        <w:rPr>
          <w:rFonts w:ascii="Times New Roman" w:eastAsia="宋体" w:hAnsi="Times New Roman" w:cs="Calibri" w:hint="eastAsia"/>
          <w:szCs w:val="21"/>
        </w:rPr>
        <w:t>需补差</w:t>
      </w:r>
      <w:proofErr w:type="gramEnd"/>
      <w:r w:rsidRPr="00BC2062">
        <w:rPr>
          <w:rFonts w:ascii="Times New Roman" w:eastAsia="宋体" w:hAnsi="Times New Roman" w:cs="Calibri" w:hint="eastAsia"/>
          <w:szCs w:val="21"/>
        </w:rPr>
        <w:t>价）、医疗及应急保险费用。</w:t>
      </w:r>
    </w:p>
    <w:p w14:paraId="5FF67BA8" w14:textId="77777777" w:rsidR="00377054" w:rsidRPr="00BC2062" w:rsidRDefault="00377054" w:rsidP="006D1531">
      <w:pPr>
        <w:pStyle w:val="a7"/>
        <w:numPr>
          <w:ilvl w:val="0"/>
          <w:numId w:val="9"/>
        </w:numPr>
        <w:spacing w:after="210" w:line="360" w:lineRule="auto"/>
        <w:jc w:val="both"/>
        <w:rPr>
          <w:rFonts w:ascii="Times New Roman" w:eastAsia="宋体" w:hAnsi="Times New Roman" w:cs="Calibri"/>
          <w:szCs w:val="21"/>
        </w:rPr>
      </w:pPr>
      <w:r w:rsidRPr="00BC2062">
        <w:rPr>
          <w:rFonts w:ascii="Times New Roman" w:eastAsia="宋体" w:hAnsi="Times New Roman" w:cs="Calibri"/>
          <w:szCs w:val="21"/>
        </w:rPr>
        <w:t>学生需自行准备签证费用、每日餐食，个人零花费用及国际机票费用</w:t>
      </w:r>
    </w:p>
    <w:p w14:paraId="0DF2B713" w14:textId="77777777" w:rsidR="00190F48" w:rsidRPr="00BC2062" w:rsidRDefault="00377054" w:rsidP="006D1531">
      <w:pPr>
        <w:pStyle w:val="a7"/>
        <w:numPr>
          <w:ilvl w:val="0"/>
          <w:numId w:val="9"/>
        </w:numPr>
        <w:spacing w:after="210" w:line="360" w:lineRule="auto"/>
        <w:jc w:val="both"/>
        <w:rPr>
          <w:rFonts w:ascii="Times New Roman" w:eastAsia="宋体" w:hAnsi="Times New Roman" w:cs="Calibri"/>
          <w:szCs w:val="21"/>
        </w:rPr>
      </w:pPr>
      <w:r w:rsidRPr="00BC2062">
        <w:rPr>
          <w:rFonts w:ascii="Times New Roman" w:eastAsia="宋体" w:hAnsi="Times New Roman" w:cs="Calibri" w:hint="eastAsia"/>
          <w:szCs w:val="21"/>
        </w:rPr>
        <w:t>以上项目费用为参考项目费用，实际费用可能会有变动。</w:t>
      </w:r>
    </w:p>
    <w:p w14:paraId="26085D04" w14:textId="1E700288" w:rsidR="00BC2062" w:rsidRPr="00811B12" w:rsidRDefault="00190F48" w:rsidP="00811B12">
      <w:pPr>
        <w:pStyle w:val="a3"/>
        <w:widowControl/>
        <w:spacing w:beforeAutospacing="0" w:afterAutospacing="0" w:line="360" w:lineRule="auto"/>
        <w:jc w:val="both"/>
        <w:rPr>
          <w:rFonts w:ascii="Times New Roman" w:eastAsia="宋体" w:hAnsi="Times New Roman" w:cstheme="minorEastAsia" w:hint="eastAsia"/>
          <w:b/>
          <w:bCs/>
          <w:kern w:val="2"/>
          <w:sz w:val="21"/>
        </w:rPr>
      </w:pPr>
      <w:r w:rsidRPr="00BC2062">
        <w:rPr>
          <w:rFonts w:ascii="Times New Roman" w:eastAsia="宋体" w:hAnsi="Times New Roman" w:cstheme="minorEastAsia" w:hint="eastAsia"/>
          <w:b/>
          <w:bCs/>
          <w:kern w:val="2"/>
          <w:sz w:val="21"/>
        </w:rPr>
        <w:t>六、</w:t>
      </w:r>
      <w:r w:rsidRPr="00BC2062">
        <w:rPr>
          <w:rFonts w:ascii="Times New Roman" w:eastAsia="宋体" w:hAnsi="Times New Roman" w:cstheme="minorEastAsia" w:hint="eastAsia"/>
          <w:b/>
          <w:bCs/>
          <w:kern w:val="2"/>
          <w:sz w:val="21"/>
        </w:rPr>
        <w:t xml:space="preserve"> </w:t>
      </w:r>
      <w:r w:rsidRPr="00BC2062">
        <w:rPr>
          <w:rFonts w:ascii="Times New Roman" w:eastAsia="宋体" w:hAnsi="Times New Roman" w:cstheme="minorEastAsia" w:hint="eastAsia"/>
          <w:b/>
          <w:bCs/>
          <w:kern w:val="2"/>
          <w:sz w:val="21"/>
        </w:rPr>
        <w:t>联系方式</w:t>
      </w:r>
    </w:p>
    <w:p w14:paraId="339C0E52" w14:textId="7D85E9F2" w:rsidR="002936CF" w:rsidRPr="00BC2062" w:rsidRDefault="002936CF" w:rsidP="00BC2062">
      <w:pPr>
        <w:rPr>
          <w:rFonts w:ascii="Times New Roman" w:eastAsia="宋体" w:hAnsi="Times New Roman"/>
          <w:b/>
          <w:bCs/>
          <w:spacing w:val="-3"/>
          <w:szCs w:val="21"/>
        </w:rPr>
      </w:pPr>
      <w:r w:rsidRPr="00BC2062">
        <w:rPr>
          <w:rFonts w:ascii="Times New Roman" w:eastAsia="宋体" w:hAnsi="Times New Roman" w:hint="eastAsia"/>
          <w:b/>
          <w:bCs/>
          <w:spacing w:val="-3"/>
          <w:szCs w:val="21"/>
        </w:rPr>
        <w:t>SAF</w:t>
      </w:r>
      <w:r w:rsidRPr="00BC2062">
        <w:rPr>
          <w:rFonts w:ascii="Times New Roman" w:eastAsia="宋体" w:hAnsi="Times New Roman" w:hint="eastAsia"/>
          <w:b/>
          <w:bCs/>
          <w:spacing w:val="-3"/>
          <w:szCs w:val="21"/>
        </w:rPr>
        <w:t>上海办公室</w:t>
      </w:r>
      <w:r w:rsidR="00BC2062" w:rsidRPr="00BC2062">
        <w:rPr>
          <w:rFonts w:ascii="Times New Roman" w:eastAsia="宋体" w:hAnsi="Times New Roman" w:hint="eastAsia"/>
          <w:b/>
          <w:bCs/>
          <w:spacing w:val="-3"/>
          <w:szCs w:val="21"/>
        </w:rPr>
        <w:t xml:space="preserve"> </w:t>
      </w:r>
      <w:r w:rsidRPr="00BC2062">
        <w:rPr>
          <w:rFonts w:ascii="Times New Roman" w:eastAsia="宋体" w:hAnsi="Times New Roman" w:cs="Calibri" w:hint="eastAsia"/>
          <w:b/>
          <w:bCs/>
          <w:szCs w:val="21"/>
        </w:rPr>
        <w:t>丁老师</w:t>
      </w:r>
    </w:p>
    <w:p w14:paraId="7FB768C6" w14:textId="7094FB0D" w:rsidR="00811B12" w:rsidRPr="00811B12" w:rsidRDefault="00811B12" w:rsidP="002936CF">
      <w:pPr>
        <w:rPr>
          <w:rFonts w:ascii="Times New Roman" w:eastAsia="宋体" w:hAnsi="Times New Roman" w:hint="eastAsia"/>
          <w:color w:val="FF0000"/>
          <w:spacing w:val="-3"/>
        </w:rPr>
      </w:pPr>
      <w:r w:rsidRPr="00811B12">
        <w:rPr>
          <w:rFonts w:ascii="Times New Roman" w:eastAsia="宋体" w:hAnsi="Times New Roman" w:hint="eastAsia"/>
          <w:color w:val="FF0000"/>
          <w:spacing w:val="-3"/>
        </w:rPr>
        <w:t>项目咨询</w:t>
      </w:r>
      <w:r w:rsidRPr="00811B12">
        <w:rPr>
          <w:rFonts w:ascii="Times New Roman" w:eastAsia="宋体" w:hAnsi="Times New Roman" w:hint="eastAsia"/>
          <w:color w:val="FF0000"/>
          <w:spacing w:val="-3"/>
        </w:rPr>
        <w:t>QQ</w:t>
      </w:r>
      <w:r w:rsidRPr="00811B12">
        <w:rPr>
          <w:rFonts w:ascii="Times New Roman" w:eastAsia="宋体" w:hAnsi="Times New Roman" w:hint="eastAsia"/>
          <w:color w:val="FF0000"/>
          <w:spacing w:val="-3"/>
        </w:rPr>
        <w:t>群：</w:t>
      </w:r>
      <w:r w:rsidRPr="00811B12">
        <w:rPr>
          <w:rFonts w:ascii="Times New Roman" w:eastAsia="宋体" w:hAnsi="Times New Roman"/>
          <w:color w:val="FF0000"/>
          <w:spacing w:val="-3"/>
        </w:rPr>
        <w:t>925278909</w:t>
      </w:r>
    </w:p>
    <w:p w14:paraId="5B02766B" w14:textId="2FC6FBD2" w:rsidR="002936CF" w:rsidRDefault="002936CF" w:rsidP="002936CF">
      <w:pPr>
        <w:rPr>
          <w:rFonts w:ascii="Times New Roman" w:eastAsia="宋体" w:hAnsi="Times New Roman"/>
          <w:spacing w:val="-3"/>
        </w:rPr>
      </w:pPr>
      <w:r w:rsidRPr="00BC2062">
        <w:rPr>
          <w:rFonts w:ascii="Times New Roman" w:eastAsia="宋体" w:hAnsi="Times New Roman" w:hint="eastAsia"/>
          <w:spacing w:val="-3"/>
        </w:rPr>
        <w:t>电话：</w:t>
      </w:r>
      <w:r w:rsidRPr="00BC2062">
        <w:rPr>
          <w:rFonts w:ascii="Times New Roman" w:eastAsia="宋体" w:hAnsi="Times New Roman" w:hint="eastAsia"/>
          <w:spacing w:val="-3"/>
        </w:rPr>
        <w:t>021-34712175; 021-34689662; 13601838945</w:t>
      </w:r>
    </w:p>
    <w:p w14:paraId="0E3515DA" w14:textId="15CF55CC" w:rsidR="00811B12" w:rsidRPr="00BC2062" w:rsidRDefault="00811B12" w:rsidP="002936CF">
      <w:pPr>
        <w:rPr>
          <w:rFonts w:ascii="Times New Roman" w:eastAsia="宋体" w:hAnsi="Times New Roman"/>
          <w:spacing w:val="-3"/>
          <w:szCs w:val="21"/>
        </w:rPr>
      </w:pPr>
    </w:p>
    <w:p w14:paraId="49E11221" w14:textId="3BFCACD6" w:rsidR="00811B12" w:rsidRPr="007C58D0" w:rsidRDefault="007C58D0" w:rsidP="00811B12">
      <w:pPr>
        <w:rPr>
          <w:rFonts w:ascii="Times New Roman" w:eastAsia="宋体" w:hAnsi="Times New Roman"/>
          <w:b/>
          <w:bCs/>
          <w:spacing w:val="-3"/>
          <w:szCs w:val="21"/>
        </w:rPr>
      </w:pPr>
      <w:r w:rsidRPr="007C58D0">
        <w:rPr>
          <w:rFonts w:ascii="Times New Roman" w:eastAsia="宋体" w:hAnsi="Times New Roman" w:cstheme="minorEastAsia" w:hint="eastAsia"/>
          <w:b/>
          <w:bCs/>
          <w:highlight w:val="yellow"/>
        </w:rPr>
        <w:t>七</w:t>
      </w:r>
      <w:r w:rsidRPr="007C58D0">
        <w:rPr>
          <w:rFonts w:ascii="Times New Roman" w:eastAsia="宋体" w:hAnsi="Times New Roman" w:cstheme="minorEastAsia" w:hint="eastAsia"/>
          <w:b/>
          <w:bCs/>
          <w:highlight w:val="yellow"/>
        </w:rPr>
        <w:t>、</w:t>
      </w:r>
      <w:r w:rsidR="00811B12" w:rsidRPr="007C58D0">
        <w:rPr>
          <w:rFonts w:ascii="Times New Roman" w:eastAsia="宋体" w:hAnsi="Times New Roman" w:hint="eastAsia"/>
          <w:b/>
          <w:bCs/>
          <w:spacing w:val="-3"/>
          <w:szCs w:val="21"/>
          <w:highlight w:val="yellow"/>
        </w:rPr>
        <w:t>附录</w:t>
      </w:r>
      <w:r w:rsidRPr="007C58D0">
        <w:rPr>
          <w:rFonts w:ascii="Times New Roman" w:eastAsia="宋体" w:hAnsi="Times New Roman" w:hint="eastAsia"/>
          <w:b/>
          <w:bCs/>
          <w:spacing w:val="-3"/>
          <w:szCs w:val="21"/>
          <w:highlight w:val="yellow"/>
        </w:rPr>
        <w:t>--</w:t>
      </w:r>
      <w:r w:rsidR="00811B12" w:rsidRPr="007C58D0">
        <w:rPr>
          <w:rFonts w:ascii="Times New Roman" w:eastAsia="宋体" w:hAnsi="Times New Roman" w:hint="eastAsia"/>
          <w:b/>
          <w:bCs/>
          <w:spacing w:val="-3"/>
          <w:szCs w:val="21"/>
          <w:highlight w:val="yellow"/>
        </w:rPr>
        <w:t>法学法律相关专业</w:t>
      </w:r>
    </w:p>
    <w:p w14:paraId="5A815B5F" w14:textId="77777777" w:rsidR="00811B12" w:rsidRPr="00811B12" w:rsidRDefault="00811B12" w:rsidP="00811B12">
      <w:pPr>
        <w:rPr>
          <w:rFonts w:ascii="Times New Roman" w:eastAsia="宋体" w:hAnsi="Times New Roman"/>
        </w:rPr>
      </w:pPr>
    </w:p>
    <w:p w14:paraId="2F9B2E1E" w14:textId="02C27FB6" w:rsidR="00811B12" w:rsidRDefault="00811B12" w:rsidP="00811B12">
      <w:pPr>
        <w:rPr>
          <w:rFonts w:ascii="Times New Roman" w:eastAsia="宋体" w:hAnsi="Times New Roman"/>
        </w:rPr>
      </w:pPr>
      <w:r w:rsidRPr="00811B12">
        <w:rPr>
          <w:rFonts w:ascii="Times New Roman" w:eastAsia="宋体" w:hAnsi="Times New Roman" w:hint="eastAsia"/>
        </w:rPr>
        <w:t>以下为</w:t>
      </w:r>
      <w:r w:rsidRPr="00811B12">
        <w:rPr>
          <w:rFonts w:ascii="Times New Roman" w:eastAsia="宋体" w:hAnsi="Times New Roman"/>
        </w:rPr>
        <w:t>202</w:t>
      </w:r>
      <w:r w:rsidR="007C58D0">
        <w:rPr>
          <w:rFonts w:ascii="Times New Roman" w:eastAsia="宋体" w:hAnsi="Times New Roman"/>
        </w:rPr>
        <w:t>3</w:t>
      </w:r>
      <w:r w:rsidRPr="00811B12">
        <w:rPr>
          <w:rFonts w:ascii="Times New Roman" w:eastAsia="宋体" w:hAnsi="Times New Roman"/>
        </w:rPr>
        <w:t>年秋季学期的</w:t>
      </w:r>
      <w:r w:rsidRPr="00811B12">
        <w:rPr>
          <w:rFonts w:ascii="Times New Roman" w:eastAsia="宋体" w:hAnsi="Times New Roman"/>
        </w:rPr>
        <w:t>legal</w:t>
      </w:r>
      <w:r w:rsidRPr="00811B12">
        <w:rPr>
          <w:rFonts w:ascii="Times New Roman" w:eastAsia="宋体" w:hAnsi="Times New Roman"/>
        </w:rPr>
        <w:t>专业，供参考。学生可以具体查询学</w:t>
      </w:r>
      <w:proofErr w:type="gramStart"/>
      <w:r w:rsidRPr="00811B12">
        <w:rPr>
          <w:rFonts w:ascii="Times New Roman" w:eastAsia="宋体" w:hAnsi="Times New Roman"/>
        </w:rPr>
        <w:t>校官网获得</w:t>
      </w:r>
      <w:proofErr w:type="gramEnd"/>
      <w:r w:rsidRPr="00811B12">
        <w:rPr>
          <w:rFonts w:ascii="Times New Roman" w:eastAsia="宋体" w:hAnsi="Times New Roman"/>
        </w:rPr>
        <w:t>完整课程信息：</w:t>
      </w:r>
    </w:p>
    <w:p w14:paraId="5980E1DC" w14:textId="42423583" w:rsidR="007C58D0" w:rsidRPr="007C58D0" w:rsidRDefault="007C58D0" w:rsidP="00811B12">
      <w:pPr>
        <w:rPr>
          <w:rFonts w:ascii="Times New Roman" w:eastAsia="宋体" w:hAnsi="Times New Roman" w:hint="eastAsia"/>
          <w:color w:val="4472C4" w:themeColor="accent1"/>
          <w:u w:val="single"/>
        </w:rPr>
      </w:pPr>
      <w:r w:rsidRPr="007C58D0">
        <w:rPr>
          <w:rFonts w:ascii="Times New Roman" w:eastAsia="宋体" w:hAnsi="Times New Roman"/>
          <w:color w:val="4472C4" w:themeColor="accent1"/>
          <w:u w:val="single"/>
        </w:rPr>
        <w:t>https://classes.berkeley.edu/search/class/?f%5B0%5D=im_field_subject_area%3A189&amp;f%5B1%5D=im_field_term_name%3A2870</w:t>
      </w:r>
    </w:p>
    <w:p w14:paraId="6F45103C" w14:textId="77777777" w:rsidR="00811B12" w:rsidRPr="00811B12" w:rsidRDefault="00811B12" w:rsidP="00811B12">
      <w:pPr>
        <w:rPr>
          <w:rFonts w:ascii="Times New Roman" w:eastAsia="宋体" w:hAnsi="Times New Roman"/>
        </w:rPr>
      </w:pPr>
    </w:p>
    <w:p w14:paraId="478CB7BF"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Health Law &amp; the Politics of Care</w:t>
      </w:r>
    </w:p>
    <w:p w14:paraId="7C71EE3A" w14:textId="77777777" w:rsidR="00811B12" w:rsidRPr="00811B12" w:rsidRDefault="00811B12" w:rsidP="00811B12">
      <w:pPr>
        <w:rPr>
          <w:rFonts w:ascii="Times New Roman" w:eastAsia="宋体" w:hAnsi="Times New Roman"/>
        </w:rPr>
      </w:pPr>
    </w:p>
    <w:p w14:paraId="39CD3117"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The Sanctuary Tradition in Law &amp; Social Practice</w:t>
      </w:r>
    </w:p>
    <w:p w14:paraId="0FE10950" w14:textId="77777777" w:rsidR="00811B12" w:rsidRPr="00811B12" w:rsidRDefault="00811B12" w:rsidP="00811B12">
      <w:pPr>
        <w:rPr>
          <w:rFonts w:ascii="Times New Roman" w:eastAsia="宋体" w:hAnsi="Times New Roman"/>
        </w:rPr>
      </w:pPr>
    </w:p>
    <w:p w14:paraId="472F0041"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Law in the American Colonization of California.</w:t>
      </w:r>
    </w:p>
    <w:p w14:paraId="71298E4F" w14:textId="77777777" w:rsidR="00811B12" w:rsidRPr="00811B12" w:rsidRDefault="00811B12" w:rsidP="00811B12">
      <w:pPr>
        <w:rPr>
          <w:rFonts w:ascii="Times New Roman" w:eastAsia="宋体" w:hAnsi="Times New Roman"/>
        </w:rPr>
      </w:pPr>
    </w:p>
    <w:p w14:paraId="62455E97"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Current Political &amp; Moral Conflicts &amp; the Constitution</w:t>
      </w:r>
    </w:p>
    <w:p w14:paraId="1A4AA44B" w14:textId="77777777" w:rsidR="00811B12" w:rsidRPr="00811B12" w:rsidRDefault="00811B12" w:rsidP="00811B12">
      <w:pPr>
        <w:rPr>
          <w:rFonts w:ascii="Times New Roman" w:eastAsia="宋体" w:hAnsi="Times New Roman"/>
        </w:rPr>
      </w:pPr>
    </w:p>
    <w:p w14:paraId="3C8D9821"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Crime and Punishment: Taking the Measure of the U.S. Justice System</w:t>
      </w:r>
    </w:p>
    <w:p w14:paraId="1F11FD63" w14:textId="77777777" w:rsidR="00811B12" w:rsidRPr="00811B12" w:rsidRDefault="00811B12" w:rsidP="00811B12">
      <w:pPr>
        <w:rPr>
          <w:rFonts w:ascii="Times New Roman" w:eastAsia="宋体" w:hAnsi="Times New Roman"/>
        </w:rPr>
      </w:pPr>
    </w:p>
    <w:p w14:paraId="103278D0"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Foundations of Legal Studies</w:t>
      </w:r>
    </w:p>
    <w:p w14:paraId="7B517FBA" w14:textId="77777777" w:rsidR="00811B12" w:rsidRPr="00811B12" w:rsidRDefault="00811B12" w:rsidP="00811B12">
      <w:pPr>
        <w:rPr>
          <w:rFonts w:ascii="Times New Roman" w:eastAsia="宋体" w:hAnsi="Times New Roman"/>
        </w:rPr>
      </w:pPr>
    </w:p>
    <w:p w14:paraId="009DFD4F"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Policing and Society</w:t>
      </w:r>
    </w:p>
    <w:p w14:paraId="480B6131" w14:textId="77777777" w:rsidR="00811B12" w:rsidRPr="00811B12" w:rsidRDefault="00811B12" w:rsidP="00811B12">
      <w:pPr>
        <w:rPr>
          <w:rFonts w:ascii="Times New Roman" w:eastAsia="宋体" w:hAnsi="Times New Roman"/>
        </w:rPr>
      </w:pPr>
    </w:p>
    <w:p w14:paraId="779C760E"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Theories of Law and Society</w:t>
      </w:r>
    </w:p>
    <w:p w14:paraId="4869F9E9" w14:textId="77777777" w:rsidR="00811B12" w:rsidRPr="00811B12" w:rsidRDefault="00811B12" w:rsidP="00811B12">
      <w:pPr>
        <w:rPr>
          <w:rFonts w:ascii="Times New Roman" w:eastAsia="宋体" w:hAnsi="Times New Roman"/>
        </w:rPr>
      </w:pPr>
    </w:p>
    <w:p w14:paraId="24A53F2E"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Human Rights and War Crimes Investigations: Methods</w:t>
      </w:r>
    </w:p>
    <w:p w14:paraId="727591E3" w14:textId="77777777" w:rsidR="00811B12" w:rsidRPr="00811B12" w:rsidRDefault="00811B12" w:rsidP="00811B12">
      <w:pPr>
        <w:rPr>
          <w:rFonts w:ascii="Times New Roman" w:eastAsia="宋体" w:hAnsi="Times New Roman"/>
        </w:rPr>
      </w:pPr>
    </w:p>
    <w:p w14:paraId="236AAAED"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Law and Social Change: The Immigrant Rights Movement</w:t>
      </w:r>
    </w:p>
    <w:p w14:paraId="4E2C0A82" w14:textId="77777777" w:rsidR="00811B12" w:rsidRPr="00811B12" w:rsidRDefault="00811B12" w:rsidP="00811B12">
      <w:pPr>
        <w:rPr>
          <w:rFonts w:ascii="Times New Roman" w:eastAsia="宋体" w:hAnsi="Times New Roman"/>
        </w:rPr>
      </w:pPr>
    </w:p>
    <w:p w14:paraId="0A9BF0DA"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Membership and Migration: Empirical and Normative Perspectives</w:t>
      </w:r>
    </w:p>
    <w:p w14:paraId="1B738396" w14:textId="77777777" w:rsidR="00811B12" w:rsidRPr="00811B12" w:rsidRDefault="00811B12" w:rsidP="00811B12">
      <w:pPr>
        <w:rPr>
          <w:rFonts w:ascii="Times New Roman" w:eastAsia="宋体" w:hAnsi="Times New Roman"/>
        </w:rPr>
      </w:pPr>
    </w:p>
    <w:p w14:paraId="398BC14C"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Comparative Equality Law</w:t>
      </w:r>
    </w:p>
    <w:p w14:paraId="4183561A" w14:textId="77777777" w:rsidR="00811B12" w:rsidRPr="00811B12" w:rsidRDefault="00811B12" w:rsidP="00811B12">
      <w:pPr>
        <w:rPr>
          <w:rFonts w:ascii="Times New Roman" w:eastAsia="宋体" w:hAnsi="Times New Roman"/>
        </w:rPr>
      </w:pPr>
    </w:p>
    <w:p w14:paraId="668B06F3"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The Supreme Court and Public Policy</w:t>
      </w:r>
    </w:p>
    <w:p w14:paraId="7E967A81" w14:textId="77777777" w:rsidR="00811B12" w:rsidRPr="00811B12" w:rsidRDefault="00811B12" w:rsidP="00811B12">
      <w:pPr>
        <w:rPr>
          <w:rFonts w:ascii="Times New Roman" w:eastAsia="宋体" w:hAnsi="Times New Roman"/>
        </w:rPr>
      </w:pPr>
    </w:p>
    <w:p w14:paraId="6DE6AC15"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Monetary Law &amp; Regulation</w:t>
      </w:r>
    </w:p>
    <w:p w14:paraId="4564A055" w14:textId="77777777" w:rsidR="00811B12" w:rsidRPr="00811B12" w:rsidRDefault="00811B12" w:rsidP="00811B12">
      <w:pPr>
        <w:rPr>
          <w:rFonts w:ascii="Times New Roman" w:eastAsia="宋体" w:hAnsi="Times New Roman"/>
        </w:rPr>
      </w:pPr>
    </w:p>
    <w:p w14:paraId="4067BCB6" w14:textId="77777777" w:rsidR="00811B12" w:rsidRPr="00811B12" w:rsidRDefault="00811B12" w:rsidP="00811B12">
      <w:pPr>
        <w:rPr>
          <w:rFonts w:ascii="Times New Roman" w:eastAsia="宋体" w:hAnsi="Times New Roman"/>
        </w:rPr>
      </w:pPr>
      <w:r w:rsidRPr="00811B12">
        <w:rPr>
          <w:rFonts w:ascii="Times New Roman" w:eastAsia="宋体" w:hAnsi="Times New Roman" w:hint="eastAsia"/>
        </w:rPr>
        <w:t>·</w:t>
      </w:r>
      <w:r w:rsidRPr="00811B12">
        <w:rPr>
          <w:rFonts w:ascii="Times New Roman" w:eastAsia="宋体" w:hAnsi="Times New Roman"/>
        </w:rPr>
        <w:t xml:space="preserve"> Law and Economics</w:t>
      </w:r>
    </w:p>
    <w:p w14:paraId="66BF782B" w14:textId="77777777" w:rsidR="00811B12" w:rsidRPr="00811B12" w:rsidRDefault="00811B12" w:rsidP="00811B12">
      <w:pPr>
        <w:rPr>
          <w:rFonts w:ascii="Times New Roman" w:eastAsia="宋体" w:hAnsi="Times New Roman"/>
        </w:rPr>
      </w:pPr>
    </w:p>
    <w:p w14:paraId="6EEFB45B" w14:textId="5A71F298" w:rsidR="00811B12" w:rsidRPr="00811B12" w:rsidRDefault="00811B12" w:rsidP="00811B12">
      <w:pPr>
        <w:rPr>
          <w:rFonts w:ascii="Times New Roman" w:eastAsia="宋体" w:hAnsi="Times New Roman" w:hint="eastAsia"/>
        </w:rPr>
      </w:pPr>
      <w:r w:rsidRPr="00811B12">
        <w:rPr>
          <w:rFonts w:ascii="Times New Roman" w:eastAsia="宋体" w:hAnsi="Times New Roman" w:hint="eastAsia"/>
        </w:rPr>
        <w:t>·</w:t>
      </w:r>
      <w:r w:rsidRPr="00811B12">
        <w:rPr>
          <w:rFonts w:ascii="Times New Roman" w:eastAsia="宋体" w:hAnsi="Times New Roman"/>
        </w:rPr>
        <w:t xml:space="preserve"> Intimate Partner Violence &amp; the Law</w:t>
      </w:r>
    </w:p>
    <w:sectPr w:rsidR="00811B12" w:rsidRPr="00811B12" w:rsidSect="00C05C85">
      <w:headerReference w:type="even" r:id="rId14"/>
      <w:headerReference w:type="default" r:id="rId15"/>
      <w:footerReference w:type="even" r:id="rId16"/>
      <w:footerReference w:type="default" r:id="rId17"/>
      <w:headerReference w:type="first" r:id="rId18"/>
      <w:footerReference w:type="first" r:id="rId19"/>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AE98C8" w14:textId="77777777" w:rsidR="000622C7" w:rsidRDefault="000622C7" w:rsidP="004706E9">
      <w:r>
        <w:separator/>
      </w:r>
    </w:p>
  </w:endnote>
  <w:endnote w:type="continuationSeparator" w:id="0">
    <w:p w14:paraId="007B861A" w14:textId="77777777" w:rsidR="000622C7" w:rsidRDefault="000622C7" w:rsidP="004706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Noto Sans">
    <w:altName w:val="Calibri"/>
    <w:charset w:val="00"/>
    <w:family w:val="swiss"/>
    <w:pitch w:val="variable"/>
    <w:sig w:usb0="E00082FF" w:usb1="400078FF" w:usb2="00000021" w:usb3="00000000" w:csb0="0000019F" w:csb1="00000000"/>
  </w:font>
  <w:font w:name="Calibri">
    <w:panose1 w:val="020F0502020204030204"/>
    <w:charset w:val="00"/>
    <w:family w:val="swiss"/>
    <w:pitch w:val="variable"/>
    <w:sig w:usb0="E4002E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6D415" w14:textId="77777777" w:rsidR="004A5AF8" w:rsidRDefault="004A5AF8">
    <w:pPr>
      <w:pStyle w:val="ad"/>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13302" w14:textId="77777777" w:rsidR="004A5AF8" w:rsidRDefault="004A5AF8">
    <w:pPr>
      <w:pStyle w:val="ad"/>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87FC4" w14:textId="77777777" w:rsidR="004A5AF8" w:rsidRDefault="004A5AF8">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AFE780" w14:textId="77777777" w:rsidR="000622C7" w:rsidRDefault="000622C7" w:rsidP="004706E9">
      <w:r>
        <w:separator/>
      </w:r>
    </w:p>
  </w:footnote>
  <w:footnote w:type="continuationSeparator" w:id="0">
    <w:p w14:paraId="46B67537" w14:textId="77777777" w:rsidR="000622C7" w:rsidRDefault="000622C7" w:rsidP="004706E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C2BFD" w14:textId="77777777" w:rsidR="004A5AF8" w:rsidRDefault="004A5AF8">
    <w:pPr>
      <w:pStyle w:val="a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9769D6" w14:textId="4CCA4888" w:rsidR="00721A18" w:rsidRDefault="00721A18" w:rsidP="00721A18">
    <w:r>
      <w:rPr>
        <w:noProof/>
      </w:rPr>
      <w:drawing>
        <wp:inline distT="0" distB="0" distL="0" distR="0" wp14:anchorId="074D6100" wp14:editId="70C890A6">
          <wp:extent cx="711200" cy="381368"/>
          <wp:effectExtent l="0" t="0" r="0" b="0"/>
          <wp:docPr id="17992431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243197" name="图片 1799243197"/>
                  <pic:cNvPicPr/>
                </pic:nvPicPr>
                <pic:blipFill>
                  <a:blip r:embed="rId1">
                    <a:extLst>
                      <a:ext uri="{28A0092B-C50C-407E-A947-70E740481C1C}">
                        <a14:useLocalDpi xmlns:a14="http://schemas.microsoft.com/office/drawing/2010/main" val="0"/>
                      </a:ext>
                    </a:extLst>
                  </a:blip>
                  <a:stretch>
                    <a:fillRect/>
                  </a:stretch>
                </pic:blipFill>
                <pic:spPr>
                  <a:xfrm>
                    <a:off x="0" y="0"/>
                    <a:ext cx="724619" cy="388564"/>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AE55D4" w14:textId="77777777" w:rsidR="004A5AF8" w:rsidRDefault="004A5AF8">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1.65pt;height:11.65pt" o:bullet="t">
        <v:imagedata r:id="rId1" o:title="mso4B25"/>
      </v:shape>
    </w:pict>
  </w:numPicBullet>
  <w:abstractNum w:abstractNumId="0" w15:restartNumberingAfterBreak="0">
    <w:nsid w:val="05CC079C"/>
    <w:multiLevelType w:val="multilevel"/>
    <w:tmpl w:val="5A062AEA"/>
    <w:lvl w:ilvl="0">
      <w:start w:val="1"/>
      <w:numFmt w:val="bullet"/>
      <w:lvlText w:val=""/>
      <w:lvlJc w:val="left"/>
      <w:pPr>
        <w:ind w:left="420" w:hanging="420"/>
      </w:pPr>
      <w:rPr>
        <w:rFonts w:ascii="Wingdings" w:hAnsi="Wingdings" w:hint="default"/>
      </w:rPr>
    </w:lvl>
    <w:lvl w:ilvl="1">
      <w:start w:val="1"/>
      <w:numFmt w:val="bullet"/>
      <w:lvlText w:val="o"/>
      <w:lvlJc w:val="left"/>
      <w:pPr>
        <w:ind w:left="840" w:hanging="420"/>
      </w:pPr>
      <w:rPr>
        <w:rFonts w:ascii="Courier New" w:hAnsi="Courier New" w:cs="Courier New" w:hint="default"/>
      </w:rPr>
    </w:lvl>
    <w:lvl w:ilvl="2">
      <w:start w:val="1"/>
      <w:numFmt w:val="bullet"/>
      <w:lvlText w:val="o"/>
      <w:lvlJc w:val="left"/>
      <w:pPr>
        <w:ind w:left="1260" w:hanging="420"/>
      </w:pPr>
      <w:rPr>
        <w:rFonts w:ascii="Courier New" w:hAnsi="Courier New" w:cs="Courier New" w:hint="default"/>
      </w:rPr>
    </w:lvl>
    <w:lvl w:ilvl="3">
      <w:start w:val="1"/>
      <w:numFmt w:val="bullet"/>
      <w:lvlText w:val="o"/>
      <w:lvlJc w:val="left"/>
      <w:pPr>
        <w:ind w:left="1680" w:hanging="420"/>
      </w:pPr>
      <w:rPr>
        <w:rFonts w:ascii="Courier New" w:hAnsi="Courier New" w:cs="Courier New"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15:restartNumberingAfterBreak="0">
    <w:nsid w:val="0EE06BFD"/>
    <w:multiLevelType w:val="hybridMultilevel"/>
    <w:tmpl w:val="19DED62E"/>
    <w:lvl w:ilvl="0" w:tplc="04090011">
      <w:start w:val="1"/>
      <w:numFmt w:val="decimal"/>
      <w:lvlText w:val="%1)"/>
      <w:lvlJc w:val="left"/>
      <w:pPr>
        <w:ind w:left="862" w:hanging="440"/>
      </w:pPr>
    </w:lvl>
    <w:lvl w:ilvl="1" w:tplc="04090019" w:tentative="1">
      <w:start w:val="1"/>
      <w:numFmt w:val="lowerLetter"/>
      <w:lvlText w:val="%2)"/>
      <w:lvlJc w:val="left"/>
      <w:pPr>
        <w:ind w:left="1302" w:hanging="440"/>
      </w:pPr>
    </w:lvl>
    <w:lvl w:ilvl="2" w:tplc="0409001B" w:tentative="1">
      <w:start w:val="1"/>
      <w:numFmt w:val="lowerRoman"/>
      <w:lvlText w:val="%3."/>
      <w:lvlJc w:val="right"/>
      <w:pPr>
        <w:ind w:left="1742" w:hanging="440"/>
      </w:pPr>
    </w:lvl>
    <w:lvl w:ilvl="3" w:tplc="0409000F" w:tentative="1">
      <w:start w:val="1"/>
      <w:numFmt w:val="decimal"/>
      <w:lvlText w:val="%4."/>
      <w:lvlJc w:val="left"/>
      <w:pPr>
        <w:ind w:left="2182" w:hanging="440"/>
      </w:pPr>
    </w:lvl>
    <w:lvl w:ilvl="4" w:tplc="04090019" w:tentative="1">
      <w:start w:val="1"/>
      <w:numFmt w:val="lowerLetter"/>
      <w:lvlText w:val="%5)"/>
      <w:lvlJc w:val="left"/>
      <w:pPr>
        <w:ind w:left="2622" w:hanging="440"/>
      </w:pPr>
    </w:lvl>
    <w:lvl w:ilvl="5" w:tplc="0409001B" w:tentative="1">
      <w:start w:val="1"/>
      <w:numFmt w:val="lowerRoman"/>
      <w:lvlText w:val="%6."/>
      <w:lvlJc w:val="right"/>
      <w:pPr>
        <w:ind w:left="3062" w:hanging="440"/>
      </w:pPr>
    </w:lvl>
    <w:lvl w:ilvl="6" w:tplc="0409000F" w:tentative="1">
      <w:start w:val="1"/>
      <w:numFmt w:val="decimal"/>
      <w:lvlText w:val="%7."/>
      <w:lvlJc w:val="left"/>
      <w:pPr>
        <w:ind w:left="3502" w:hanging="440"/>
      </w:pPr>
    </w:lvl>
    <w:lvl w:ilvl="7" w:tplc="04090019" w:tentative="1">
      <w:start w:val="1"/>
      <w:numFmt w:val="lowerLetter"/>
      <w:lvlText w:val="%8)"/>
      <w:lvlJc w:val="left"/>
      <w:pPr>
        <w:ind w:left="3942" w:hanging="440"/>
      </w:pPr>
    </w:lvl>
    <w:lvl w:ilvl="8" w:tplc="0409001B" w:tentative="1">
      <w:start w:val="1"/>
      <w:numFmt w:val="lowerRoman"/>
      <w:lvlText w:val="%9."/>
      <w:lvlJc w:val="right"/>
      <w:pPr>
        <w:ind w:left="4382" w:hanging="440"/>
      </w:pPr>
    </w:lvl>
  </w:abstractNum>
  <w:abstractNum w:abstractNumId="2" w15:restartNumberingAfterBreak="0">
    <w:nsid w:val="2DC93E54"/>
    <w:multiLevelType w:val="hybridMultilevel"/>
    <w:tmpl w:val="8CA2CDD0"/>
    <w:lvl w:ilvl="0" w:tplc="84C4C3C6">
      <w:start w:val="2"/>
      <w:numFmt w:val="decimal"/>
      <w:lvlText w:val="%1."/>
      <w:lvlJc w:val="left"/>
      <w:pPr>
        <w:ind w:left="786" w:hanging="360"/>
      </w:pPr>
      <w:rPr>
        <w:rFonts w:hint="default"/>
      </w:rPr>
    </w:lvl>
    <w:lvl w:ilvl="1" w:tplc="04090019">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3" w15:restartNumberingAfterBreak="0">
    <w:nsid w:val="3F1E260E"/>
    <w:multiLevelType w:val="hybridMultilevel"/>
    <w:tmpl w:val="35B48B82"/>
    <w:lvl w:ilvl="0" w:tplc="04090001">
      <w:start w:val="1"/>
      <w:numFmt w:val="bullet"/>
      <w:lvlText w:val=""/>
      <w:lvlJc w:val="left"/>
      <w:pPr>
        <w:ind w:left="780" w:hanging="420"/>
      </w:pPr>
      <w:rPr>
        <w:rFonts w:ascii="Symbol" w:hAnsi="Symbol"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4" w15:restartNumberingAfterBreak="0">
    <w:nsid w:val="537569C0"/>
    <w:multiLevelType w:val="hybridMultilevel"/>
    <w:tmpl w:val="75B05E36"/>
    <w:lvl w:ilvl="0" w:tplc="04090001">
      <w:start w:val="1"/>
      <w:numFmt w:val="bullet"/>
      <w:lvlText w:val=""/>
      <w:lvlJc w:val="left"/>
      <w:pPr>
        <w:ind w:left="965" w:hanging="440"/>
      </w:pPr>
      <w:rPr>
        <w:rFonts w:ascii="Symbol" w:hAnsi="Symbol" w:hint="default"/>
      </w:rPr>
    </w:lvl>
    <w:lvl w:ilvl="1" w:tplc="04090003" w:tentative="1">
      <w:start w:val="1"/>
      <w:numFmt w:val="bullet"/>
      <w:lvlText w:val=""/>
      <w:lvlJc w:val="left"/>
      <w:pPr>
        <w:ind w:left="1405" w:hanging="440"/>
      </w:pPr>
      <w:rPr>
        <w:rFonts w:ascii="Wingdings" w:hAnsi="Wingdings" w:hint="default"/>
      </w:rPr>
    </w:lvl>
    <w:lvl w:ilvl="2" w:tplc="04090005" w:tentative="1">
      <w:start w:val="1"/>
      <w:numFmt w:val="bullet"/>
      <w:lvlText w:val=""/>
      <w:lvlJc w:val="left"/>
      <w:pPr>
        <w:ind w:left="1845" w:hanging="440"/>
      </w:pPr>
      <w:rPr>
        <w:rFonts w:ascii="Wingdings" w:hAnsi="Wingdings" w:hint="default"/>
      </w:rPr>
    </w:lvl>
    <w:lvl w:ilvl="3" w:tplc="04090001" w:tentative="1">
      <w:start w:val="1"/>
      <w:numFmt w:val="bullet"/>
      <w:lvlText w:val=""/>
      <w:lvlJc w:val="left"/>
      <w:pPr>
        <w:ind w:left="2285" w:hanging="440"/>
      </w:pPr>
      <w:rPr>
        <w:rFonts w:ascii="Wingdings" w:hAnsi="Wingdings" w:hint="default"/>
      </w:rPr>
    </w:lvl>
    <w:lvl w:ilvl="4" w:tplc="04090003" w:tentative="1">
      <w:start w:val="1"/>
      <w:numFmt w:val="bullet"/>
      <w:lvlText w:val=""/>
      <w:lvlJc w:val="left"/>
      <w:pPr>
        <w:ind w:left="2725" w:hanging="440"/>
      </w:pPr>
      <w:rPr>
        <w:rFonts w:ascii="Wingdings" w:hAnsi="Wingdings" w:hint="default"/>
      </w:rPr>
    </w:lvl>
    <w:lvl w:ilvl="5" w:tplc="04090005" w:tentative="1">
      <w:start w:val="1"/>
      <w:numFmt w:val="bullet"/>
      <w:lvlText w:val=""/>
      <w:lvlJc w:val="left"/>
      <w:pPr>
        <w:ind w:left="3165" w:hanging="440"/>
      </w:pPr>
      <w:rPr>
        <w:rFonts w:ascii="Wingdings" w:hAnsi="Wingdings" w:hint="default"/>
      </w:rPr>
    </w:lvl>
    <w:lvl w:ilvl="6" w:tplc="04090001" w:tentative="1">
      <w:start w:val="1"/>
      <w:numFmt w:val="bullet"/>
      <w:lvlText w:val=""/>
      <w:lvlJc w:val="left"/>
      <w:pPr>
        <w:ind w:left="3605" w:hanging="440"/>
      </w:pPr>
      <w:rPr>
        <w:rFonts w:ascii="Wingdings" w:hAnsi="Wingdings" w:hint="default"/>
      </w:rPr>
    </w:lvl>
    <w:lvl w:ilvl="7" w:tplc="04090003" w:tentative="1">
      <w:start w:val="1"/>
      <w:numFmt w:val="bullet"/>
      <w:lvlText w:val=""/>
      <w:lvlJc w:val="left"/>
      <w:pPr>
        <w:ind w:left="4045" w:hanging="440"/>
      </w:pPr>
      <w:rPr>
        <w:rFonts w:ascii="Wingdings" w:hAnsi="Wingdings" w:hint="default"/>
      </w:rPr>
    </w:lvl>
    <w:lvl w:ilvl="8" w:tplc="04090005" w:tentative="1">
      <w:start w:val="1"/>
      <w:numFmt w:val="bullet"/>
      <w:lvlText w:val=""/>
      <w:lvlJc w:val="left"/>
      <w:pPr>
        <w:ind w:left="4485" w:hanging="440"/>
      </w:pPr>
      <w:rPr>
        <w:rFonts w:ascii="Wingdings" w:hAnsi="Wingdings" w:hint="default"/>
      </w:rPr>
    </w:lvl>
  </w:abstractNum>
  <w:abstractNum w:abstractNumId="5" w15:restartNumberingAfterBreak="0">
    <w:nsid w:val="637E3489"/>
    <w:multiLevelType w:val="hybridMultilevel"/>
    <w:tmpl w:val="7284BEC0"/>
    <w:lvl w:ilvl="0" w:tplc="04090011">
      <w:start w:val="1"/>
      <w:numFmt w:val="decimal"/>
      <w:lvlText w:val="%1)"/>
      <w:lvlJc w:val="left"/>
      <w:pPr>
        <w:ind w:left="840" w:hanging="420"/>
      </w:pPr>
    </w:lvl>
    <w:lvl w:ilvl="1" w:tplc="04090019">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6CD9002F"/>
    <w:multiLevelType w:val="hybridMultilevel"/>
    <w:tmpl w:val="7A7ED526"/>
    <w:lvl w:ilvl="0" w:tplc="499A0192">
      <w:start w:val="1"/>
      <w:numFmt w:val="decimal"/>
      <w:lvlText w:val="%1."/>
      <w:lvlJc w:val="left"/>
      <w:pPr>
        <w:ind w:left="360" w:hanging="360"/>
      </w:pPr>
      <w:rPr>
        <w:rFonts w:hint="default"/>
      </w:rPr>
    </w:lvl>
    <w:lvl w:ilvl="1" w:tplc="04090011">
      <w:start w:val="1"/>
      <w:numFmt w:val="decimal"/>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6DF102F3"/>
    <w:multiLevelType w:val="multilevel"/>
    <w:tmpl w:val="B790ABC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Symbol" w:hAnsi="Symbol" w:hint="default"/>
      </w:rPr>
    </w:lvl>
    <w:lvl w:ilvl="2">
      <w:start w:val="1"/>
      <w:numFmt w:val="bullet"/>
      <w:lvlText w:val="o"/>
      <w:lvlJc w:val="left"/>
      <w:pPr>
        <w:ind w:left="1260" w:hanging="420"/>
      </w:pPr>
      <w:rPr>
        <w:rFonts w:ascii="Courier New" w:hAnsi="Courier New" w:cs="Courier New"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8" w15:restartNumberingAfterBreak="0">
    <w:nsid w:val="7378265D"/>
    <w:multiLevelType w:val="multilevel"/>
    <w:tmpl w:val="CFAECD92"/>
    <w:lvl w:ilvl="0">
      <w:start w:val="1"/>
      <w:numFmt w:val="bullet"/>
      <w:lvlText w:val=""/>
      <w:lvlJc w:val="left"/>
      <w:pPr>
        <w:ind w:left="420" w:hanging="420"/>
      </w:pPr>
      <w:rPr>
        <w:rFonts w:ascii="Wingdings" w:hAnsi="Wingdings" w:hint="default"/>
      </w:rPr>
    </w:lvl>
    <w:lvl w:ilvl="1">
      <w:start w:val="1"/>
      <w:numFmt w:val="bullet"/>
      <w:lvlText w:val="o"/>
      <w:lvlJc w:val="left"/>
      <w:pPr>
        <w:ind w:left="840" w:hanging="420"/>
      </w:pPr>
      <w:rPr>
        <w:rFonts w:ascii="Courier New" w:hAnsi="Courier New" w:cs="Courier New" w:hint="default"/>
      </w:rPr>
    </w:lvl>
    <w:lvl w:ilvl="2">
      <w:start w:val="1"/>
      <w:numFmt w:val="bullet"/>
      <w:lvlText w:val="o"/>
      <w:lvlJc w:val="left"/>
      <w:pPr>
        <w:ind w:left="1260" w:hanging="420"/>
      </w:pPr>
      <w:rPr>
        <w:rFonts w:ascii="Courier New" w:hAnsi="Courier New" w:cs="Courier New" w:hint="default"/>
      </w:rPr>
    </w:lvl>
    <w:lvl w:ilvl="3">
      <w:start w:val="1"/>
      <w:numFmt w:val="bullet"/>
      <w:lvlText w:val="o"/>
      <w:lvlJc w:val="left"/>
      <w:pPr>
        <w:ind w:left="1680" w:hanging="420"/>
      </w:pPr>
      <w:rPr>
        <w:rFonts w:ascii="Courier New" w:hAnsi="Courier New" w:cs="Courier New"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16cid:durableId="423769519">
    <w:abstractNumId w:val="7"/>
  </w:num>
  <w:num w:numId="2" w16cid:durableId="1117413175">
    <w:abstractNumId w:val="0"/>
  </w:num>
  <w:num w:numId="3" w16cid:durableId="483085087">
    <w:abstractNumId w:val="8"/>
  </w:num>
  <w:num w:numId="4" w16cid:durableId="1278374234">
    <w:abstractNumId w:val="4"/>
  </w:num>
  <w:num w:numId="5" w16cid:durableId="2118013709">
    <w:abstractNumId w:val="1"/>
  </w:num>
  <w:num w:numId="6" w16cid:durableId="826021306">
    <w:abstractNumId w:val="2"/>
  </w:num>
  <w:num w:numId="7" w16cid:durableId="1124425609">
    <w:abstractNumId w:val="3"/>
  </w:num>
  <w:num w:numId="8" w16cid:durableId="1387030844">
    <w:abstractNumId w:val="6"/>
  </w:num>
  <w:num w:numId="9" w16cid:durableId="17482581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32C"/>
    <w:rsid w:val="0002629F"/>
    <w:rsid w:val="000622C7"/>
    <w:rsid w:val="0006427A"/>
    <w:rsid w:val="000A1530"/>
    <w:rsid w:val="000D3175"/>
    <w:rsid w:val="00180B8E"/>
    <w:rsid w:val="00190F48"/>
    <w:rsid w:val="001A50B5"/>
    <w:rsid w:val="0028270E"/>
    <w:rsid w:val="002936CF"/>
    <w:rsid w:val="002B6F71"/>
    <w:rsid w:val="002F20AE"/>
    <w:rsid w:val="00317F03"/>
    <w:rsid w:val="0035450E"/>
    <w:rsid w:val="00377054"/>
    <w:rsid w:val="003B0D6C"/>
    <w:rsid w:val="003B2791"/>
    <w:rsid w:val="003F139A"/>
    <w:rsid w:val="00400089"/>
    <w:rsid w:val="004137C5"/>
    <w:rsid w:val="00460486"/>
    <w:rsid w:val="004706E9"/>
    <w:rsid w:val="004A5AF8"/>
    <w:rsid w:val="004E1519"/>
    <w:rsid w:val="004E235D"/>
    <w:rsid w:val="005472FB"/>
    <w:rsid w:val="005854A7"/>
    <w:rsid w:val="005F52A3"/>
    <w:rsid w:val="00645F9B"/>
    <w:rsid w:val="006563A5"/>
    <w:rsid w:val="00694745"/>
    <w:rsid w:val="006C16CB"/>
    <w:rsid w:val="006D1531"/>
    <w:rsid w:val="006E6226"/>
    <w:rsid w:val="00721A18"/>
    <w:rsid w:val="007440CE"/>
    <w:rsid w:val="007C58D0"/>
    <w:rsid w:val="00811B12"/>
    <w:rsid w:val="008D08AA"/>
    <w:rsid w:val="00946492"/>
    <w:rsid w:val="009838EB"/>
    <w:rsid w:val="00996EF3"/>
    <w:rsid w:val="009A10FD"/>
    <w:rsid w:val="009D4FB2"/>
    <w:rsid w:val="00A946CB"/>
    <w:rsid w:val="00AC551A"/>
    <w:rsid w:val="00B13DD6"/>
    <w:rsid w:val="00B303B8"/>
    <w:rsid w:val="00B96025"/>
    <w:rsid w:val="00BC2062"/>
    <w:rsid w:val="00BD246D"/>
    <w:rsid w:val="00C05C85"/>
    <w:rsid w:val="00C07FFD"/>
    <w:rsid w:val="00C3366D"/>
    <w:rsid w:val="00C418D7"/>
    <w:rsid w:val="00C61EAB"/>
    <w:rsid w:val="00C835EB"/>
    <w:rsid w:val="00CC432C"/>
    <w:rsid w:val="00D64C6D"/>
    <w:rsid w:val="00DB13D6"/>
    <w:rsid w:val="00DF7B1A"/>
    <w:rsid w:val="00E81B04"/>
    <w:rsid w:val="00F0522C"/>
    <w:rsid w:val="00F17123"/>
    <w:rsid w:val="00F61FEE"/>
    <w:rsid w:val="00F6309E"/>
    <w:rsid w:val="00F94D26"/>
    <w:rsid w:val="00FF47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91DF95"/>
  <w15:chartTrackingRefBased/>
  <w15:docId w15:val="{6829B5AF-A0F3-42E1-9833-4655561951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qFormat/>
    <w:rsid w:val="00CC432C"/>
    <w:pPr>
      <w:spacing w:beforeAutospacing="1" w:afterAutospacing="1"/>
      <w:jc w:val="left"/>
    </w:pPr>
    <w:rPr>
      <w:rFonts w:cs="Times New Roman"/>
      <w:kern w:val="0"/>
      <w:sz w:val="24"/>
      <w:szCs w:val="24"/>
    </w:rPr>
  </w:style>
  <w:style w:type="character" w:styleId="a4">
    <w:name w:val="Hyperlink"/>
    <w:basedOn w:val="a0"/>
    <w:uiPriority w:val="99"/>
    <w:unhideWhenUsed/>
    <w:qFormat/>
    <w:rsid w:val="00C05C85"/>
    <w:rPr>
      <w:color w:val="0563C1" w:themeColor="hyperlink"/>
      <w:u w:val="single"/>
    </w:rPr>
  </w:style>
  <w:style w:type="character" w:styleId="a5">
    <w:name w:val="Unresolved Mention"/>
    <w:basedOn w:val="a0"/>
    <w:uiPriority w:val="99"/>
    <w:semiHidden/>
    <w:unhideWhenUsed/>
    <w:rsid w:val="00C05C85"/>
    <w:rPr>
      <w:color w:val="605E5C"/>
      <w:shd w:val="clear" w:color="auto" w:fill="E1DFDD"/>
    </w:rPr>
  </w:style>
  <w:style w:type="character" w:styleId="a6">
    <w:name w:val="FollowedHyperlink"/>
    <w:basedOn w:val="a0"/>
    <w:uiPriority w:val="99"/>
    <w:semiHidden/>
    <w:unhideWhenUsed/>
    <w:rsid w:val="00C05C85"/>
    <w:rPr>
      <w:color w:val="954F72" w:themeColor="followedHyperlink"/>
      <w:u w:val="single"/>
    </w:rPr>
  </w:style>
  <w:style w:type="paragraph" w:styleId="a7">
    <w:name w:val="List Paragraph"/>
    <w:aliases w:val="Body Bullets"/>
    <w:basedOn w:val="a"/>
    <w:uiPriority w:val="34"/>
    <w:qFormat/>
    <w:rsid w:val="00C835EB"/>
    <w:pPr>
      <w:widowControl/>
      <w:spacing w:after="160" w:line="259" w:lineRule="auto"/>
      <w:ind w:left="720"/>
      <w:contextualSpacing/>
      <w:jc w:val="left"/>
    </w:pPr>
    <w:rPr>
      <w:kern w:val="0"/>
      <w:sz w:val="22"/>
    </w:rPr>
  </w:style>
  <w:style w:type="table" w:styleId="a8">
    <w:name w:val="Table Grid"/>
    <w:basedOn w:val="a1"/>
    <w:uiPriority w:val="39"/>
    <w:rsid w:val="004137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ody Text"/>
    <w:basedOn w:val="a"/>
    <w:link w:val="aa"/>
    <w:uiPriority w:val="1"/>
    <w:qFormat/>
    <w:rsid w:val="00377054"/>
    <w:pPr>
      <w:autoSpaceDE w:val="0"/>
      <w:autoSpaceDN w:val="0"/>
      <w:adjustRightInd w:val="0"/>
      <w:jc w:val="left"/>
    </w:pPr>
    <w:rPr>
      <w:rFonts w:ascii="宋体" w:eastAsia="宋体" w:hAnsi="Times New Roman" w:cs="宋体"/>
      <w:kern w:val="0"/>
      <w:szCs w:val="21"/>
    </w:rPr>
  </w:style>
  <w:style w:type="character" w:customStyle="1" w:styleId="aa">
    <w:name w:val="正文文本 字符"/>
    <w:basedOn w:val="a0"/>
    <w:link w:val="a9"/>
    <w:uiPriority w:val="1"/>
    <w:qFormat/>
    <w:rsid w:val="00377054"/>
    <w:rPr>
      <w:rFonts w:ascii="宋体" w:eastAsia="宋体" w:hAnsi="Times New Roman" w:cs="宋体"/>
      <w:kern w:val="0"/>
      <w:szCs w:val="21"/>
    </w:rPr>
  </w:style>
  <w:style w:type="paragraph" w:styleId="ab">
    <w:name w:val="header"/>
    <w:basedOn w:val="a"/>
    <w:link w:val="ac"/>
    <w:uiPriority w:val="99"/>
    <w:unhideWhenUsed/>
    <w:rsid w:val="004706E9"/>
    <w:pPr>
      <w:pBdr>
        <w:bottom w:val="single" w:sz="6" w:space="1" w:color="auto"/>
      </w:pBdr>
      <w:tabs>
        <w:tab w:val="center" w:pos="4153"/>
        <w:tab w:val="right" w:pos="8306"/>
      </w:tabs>
      <w:snapToGrid w:val="0"/>
      <w:jc w:val="center"/>
    </w:pPr>
    <w:rPr>
      <w:sz w:val="18"/>
      <w:szCs w:val="18"/>
    </w:rPr>
  </w:style>
  <w:style w:type="character" w:customStyle="1" w:styleId="ac">
    <w:name w:val="页眉 字符"/>
    <w:basedOn w:val="a0"/>
    <w:link w:val="ab"/>
    <w:uiPriority w:val="99"/>
    <w:rsid w:val="004706E9"/>
    <w:rPr>
      <w:sz w:val="18"/>
      <w:szCs w:val="18"/>
    </w:rPr>
  </w:style>
  <w:style w:type="paragraph" w:styleId="ad">
    <w:name w:val="footer"/>
    <w:basedOn w:val="a"/>
    <w:link w:val="ae"/>
    <w:uiPriority w:val="99"/>
    <w:unhideWhenUsed/>
    <w:rsid w:val="004706E9"/>
    <w:pPr>
      <w:tabs>
        <w:tab w:val="center" w:pos="4153"/>
        <w:tab w:val="right" w:pos="8306"/>
      </w:tabs>
      <w:snapToGrid w:val="0"/>
      <w:jc w:val="left"/>
    </w:pPr>
    <w:rPr>
      <w:sz w:val="18"/>
      <w:szCs w:val="18"/>
    </w:rPr>
  </w:style>
  <w:style w:type="character" w:customStyle="1" w:styleId="ae">
    <w:name w:val="页脚 字符"/>
    <w:basedOn w:val="a0"/>
    <w:link w:val="ad"/>
    <w:uiPriority w:val="99"/>
    <w:rsid w:val="004706E9"/>
    <w:rPr>
      <w:sz w:val="18"/>
      <w:szCs w:val="18"/>
    </w:rPr>
  </w:style>
  <w:style w:type="paragraph" w:styleId="af">
    <w:name w:val="Revision"/>
    <w:hidden/>
    <w:uiPriority w:val="99"/>
    <w:semiHidden/>
    <w:rsid w:val="004604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9756269">
      <w:bodyDiv w:val="1"/>
      <w:marLeft w:val="0"/>
      <w:marRight w:val="0"/>
      <w:marTop w:val="0"/>
      <w:marBottom w:val="0"/>
      <w:divBdr>
        <w:top w:val="none" w:sz="0" w:space="0" w:color="auto"/>
        <w:left w:val="none" w:sz="0" w:space="0" w:color="auto"/>
        <w:bottom w:val="none" w:sz="0" w:space="0" w:color="auto"/>
        <w:right w:val="none" w:sz="0" w:space="0" w:color="auto"/>
      </w:divBdr>
    </w:div>
    <w:div w:id="1058018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s.berkeley.edu/divisions-and-units" TargetMode="External"/><Relationship Id="rId13" Type="http://schemas.openxmlformats.org/officeDocument/2006/relationships/hyperlink" Target="https://sisfbrenderer-100287.campusnet.net/" TargetMode="External"/><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berkeley.edu/" TargetMode="External"/><Relationship Id="rId12" Type="http://schemas.openxmlformats.org/officeDocument/2006/relationships/hyperlink" Target="https://www.safchina.cn/how-it-works"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s://ls.berkeley.edu/divisions-and-units" TargetMode="Externa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4</Pages>
  <Words>509</Words>
  <Characters>2905</Characters>
  <Application>Microsoft Office Word</Application>
  <DocSecurity>0</DocSecurity>
  <Lines>24</Lines>
  <Paragraphs>6</Paragraphs>
  <ScaleCrop>false</ScaleCrop>
  <Company/>
  <LinksUpToDate>false</LinksUpToDate>
  <CharactersWithSpaces>3408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Michelle Li</dc:creator>
  <cp:keywords/>
  <dc:description/>
  <cp:lastModifiedBy>zhou xinfang</cp:lastModifiedBy>
  <cp:revision>2</cp:revision>
  <dcterms:created xsi:type="dcterms:W3CDTF">2023-09-12T10:29:00Z</dcterms:created>
  <dcterms:modified xsi:type="dcterms:W3CDTF">2023-09-12T10:29:00Z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89ba2803-28a9-452d-bf0e-2667b79f7d96</vt:lpwstr>
  </property>
</Properties>
</file>