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关于拟接收为预备党员的方坤同志的公示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hint="eastAsia" w:ascii="仿宋_GB2312" w:hAnsi="华文仿宋" w:eastAsia="仿宋_GB2312" w:cs="宋体"/>
          <w:kern w:val="0"/>
          <w:sz w:val="28"/>
          <w:szCs w:val="28"/>
        </w:rPr>
      </w:pP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方坤，男，汉族，1989年1月2日出生，江苏省苏州人。1994年9月—1999年6月就读于淮安市赵集中心小学；1999年9月—2002年6月就读于淮安市赵集中学；2002年9月—2006年6月就读于淮安市淮海中学；2006年9月—2010年6月就读于武汉市武汉纺织大学广告学专业；2014年9月考入苏州大学王健法学院法律硕士专业。曾于2014年获得苏州大学学业奖三等奖、2015年获得苏州大学学业奖二等奖、2016年获得苏州大学学业奖二等奖、2015年获得苏州大学足球赛亚军等荣誉称号。已通过国家司法考试，并取得法律职业资格证书。2006年10月申请入党，培养联系人为姚晓辉、常露，2014年12月确定为入党积极分子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2017年3月 确定为发展对象。苏州大学第54期党的基本知识培训班培训合格。政审合格，并已通过上级党委预审。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hint="eastAsia" w:ascii="仿宋_GB2312" w:hAnsi="华文仿宋" w:eastAsia="仿宋_GB2312" w:cs="宋体"/>
          <w:kern w:val="0"/>
          <w:sz w:val="28"/>
          <w:szCs w:val="28"/>
        </w:rPr>
      </w:pPr>
      <w:r>
        <w:rPr>
          <w:rFonts w:hint="eastAsia" w:ascii="仿宋_GB2312" w:hAnsi="华文仿宋" w:eastAsia="仿宋_GB2312" w:cs="宋体"/>
          <w:kern w:val="0"/>
          <w:sz w:val="28"/>
          <w:szCs w:val="28"/>
        </w:rPr>
        <w:t>党支部考察认为该同志已基本具备党员条件，现予以公示。如有不同意见，请于2017年3月27日前向王健法学院党委2014级法律硕士（非法学）学生党支部反映。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hint="eastAsia" w:ascii="仿宋_GB2312" w:hAnsi="华文仿宋" w:eastAsia="仿宋_GB2312" w:cs="宋体"/>
          <w:kern w:val="0"/>
          <w:sz w:val="28"/>
          <w:szCs w:val="28"/>
        </w:rPr>
      </w:pPr>
      <w:r>
        <w:rPr>
          <w:rFonts w:hint="eastAsia" w:ascii="仿宋_GB2312" w:hAnsi="华文仿宋" w:eastAsia="仿宋_GB2312" w:cs="宋体"/>
          <w:kern w:val="0"/>
          <w:sz w:val="28"/>
          <w:szCs w:val="28"/>
        </w:rPr>
        <w:t xml:space="preserve">电话： 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18351075879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hint="eastAsia" w:ascii="仿宋_GB2312" w:hAnsi="华文仿宋" w:eastAsia="仿宋_GB2312" w:cs="宋体"/>
          <w:kern w:val="0"/>
          <w:sz w:val="28"/>
          <w:szCs w:val="28"/>
        </w:rPr>
      </w:pPr>
      <w:r>
        <w:rPr>
          <w:rFonts w:hint="eastAsia" w:ascii="仿宋_GB2312" w:hAnsi="华文仿宋" w:eastAsia="仿宋_GB2312" w:cs="宋体"/>
          <w:kern w:val="0"/>
          <w:sz w:val="28"/>
          <w:szCs w:val="28"/>
        </w:rPr>
        <w:t>电子邮箱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437931246@qq.com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hint="eastAsia" w:ascii="仿宋_GB2312" w:hAnsi="华文仿宋" w:eastAsia="仿宋_GB2312" w:cs="宋体"/>
          <w:kern w:val="0"/>
          <w:sz w:val="28"/>
          <w:szCs w:val="28"/>
        </w:rPr>
      </w:pPr>
      <w:r>
        <w:rPr>
          <w:rFonts w:hint="eastAsia" w:ascii="仿宋_GB2312" w:hAnsi="华文仿宋" w:eastAsia="仿宋_GB2312" w:cs="宋体"/>
          <w:kern w:val="0"/>
          <w:sz w:val="28"/>
          <w:szCs w:val="28"/>
        </w:rPr>
        <w:t xml:space="preserve">  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华文仿宋" w:eastAsia="仿宋_GB2312" w:cs="宋体"/>
          <w:kern w:val="0"/>
          <w:sz w:val="28"/>
          <w:szCs w:val="28"/>
        </w:rPr>
        <w:t xml:space="preserve"> 苏州大学王健法学院14级法律硕士（非法学）党支部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hint="eastAsia" w:ascii="仿宋_GB2312" w:hAnsi="华文仿宋" w:eastAsia="仿宋_GB2312" w:cs="宋体"/>
          <w:kern w:val="0"/>
          <w:sz w:val="28"/>
          <w:szCs w:val="28"/>
        </w:rPr>
      </w:pPr>
      <w:r>
        <w:rPr>
          <w:rFonts w:hint="eastAsia" w:ascii="仿宋_GB2312" w:hAnsi="华文仿宋" w:eastAsia="仿宋_GB2312" w:cs="宋体"/>
          <w:kern w:val="0"/>
          <w:sz w:val="28"/>
          <w:szCs w:val="28"/>
        </w:rPr>
        <w:t xml:space="preserve">                                    2017年3月20日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4"/>
    <w:rsid w:val="002B7F55"/>
    <w:rsid w:val="00955403"/>
    <w:rsid w:val="00D82AE4"/>
    <w:rsid w:val="00D87787"/>
    <w:rsid w:val="5D7E692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478</Characters>
  <Lines>3</Lines>
  <Paragraphs>1</Paragraphs>
  <TotalTime>0</TotalTime>
  <ScaleCrop>false</ScaleCrop>
  <LinksUpToDate>false</LinksUpToDate>
  <CharactersWithSpaces>560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2017-03-28T03:15:00Z</dcterms:created>
  <dc:creator>娜娜 余</dc:creator>
  <cp:lastModifiedBy>chl</cp:lastModifiedBy>
  <dcterms:modified xsi:type="dcterms:W3CDTF">2017-03-28T05:55:40Z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