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75C" w:rsidRDefault="0020675C" w:rsidP="005F30D2">
      <w:r>
        <w:fldChar w:fldCharType="begin"/>
      </w:r>
      <w:r>
        <w:instrText xml:space="preserve"> LINK Excel.Sheet.12 "C:\\Users\\14D160\\Desktop\\</w:instrText>
      </w:r>
      <w:r>
        <w:instrText>长三角法学研究生论文发布会暨苏州大学王健法学院第十届研究生论文发布会获奖名单</w:instrText>
      </w:r>
      <w:r>
        <w:instrText xml:space="preserve">.xlsx" "Sheet1!R1C1:R21C5" \a \f 4 \h </w:instrText>
      </w:r>
      <w:r>
        <w:fldChar w:fldCharType="separate"/>
      </w:r>
    </w:p>
    <w:tbl>
      <w:tblPr>
        <w:tblW w:w="15940" w:type="dxa"/>
        <w:tblLook w:val="04A0" w:firstRow="1" w:lastRow="0" w:firstColumn="1" w:lastColumn="0" w:noHBand="0" w:noVBand="1"/>
      </w:tblPr>
      <w:tblGrid>
        <w:gridCol w:w="1080"/>
        <w:gridCol w:w="1520"/>
        <w:gridCol w:w="3420"/>
        <w:gridCol w:w="2120"/>
        <w:gridCol w:w="7800"/>
      </w:tblGrid>
      <w:tr w:rsidR="0020675C" w:rsidRPr="0020675C" w:rsidTr="0020675C">
        <w:trPr>
          <w:trHeight w:val="600"/>
        </w:trPr>
        <w:tc>
          <w:tcPr>
            <w:tcW w:w="159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675C" w:rsidRPr="0020675C" w:rsidRDefault="0020675C" w:rsidP="0020675C">
            <w:pPr>
              <w:widowControl/>
              <w:jc w:val="center"/>
              <w:rPr>
                <w:rFonts w:ascii="宋体" w:eastAsia="宋体" w:hAnsi="宋体" w:cs="宋体"/>
                <w:b/>
                <w:bCs/>
                <w:color w:val="000000"/>
                <w:kern w:val="0"/>
                <w:sz w:val="24"/>
                <w:szCs w:val="24"/>
              </w:rPr>
            </w:pPr>
            <w:r w:rsidRPr="0020675C">
              <w:rPr>
                <w:rFonts w:ascii="宋体" w:eastAsia="宋体" w:hAnsi="宋体" w:cs="宋体" w:hint="eastAsia"/>
                <w:b/>
                <w:bCs/>
                <w:color w:val="000000"/>
                <w:kern w:val="0"/>
                <w:sz w:val="24"/>
                <w:szCs w:val="24"/>
              </w:rPr>
              <w:t>本次论文发布会获奖名单</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0675C" w:rsidRPr="0020675C" w:rsidRDefault="0020675C" w:rsidP="0020675C">
            <w:pPr>
              <w:widowControl/>
              <w:jc w:val="center"/>
              <w:rPr>
                <w:rFonts w:ascii="宋体" w:eastAsia="宋体" w:hAnsi="宋体" w:cs="宋体" w:hint="eastAsia"/>
                <w:b/>
                <w:bCs/>
                <w:color w:val="000000"/>
                <w:kern w:val="0"/>
                <w:sz w:val="24"/>
                <w:szCs w:val="24"/>
              </w:rPr>
            </w:pPr>
            <w:r w:rsidRPr="0020675C">
              <w:rPr>
                <w:rFonts w:ascii="宋体" w:eastAsia="宋体" w:hAnsi="宋体" w:cs="宋体" w:hint="eastAsia"/>
                <w:b/>
                <w:bCs/>
                <w:color w:val="000000"/>
                <w:kern w:val="0"/>
                <w:sz w:val="24"/>
                <w:szCs w:val="24"/>
              </w:rPr>
              <w:t>获奖等次</w:t>
            </w:r>
          </w:p>
        </w:tc>
        <w:tc>
          <w:tcPr>
            <w:tcW w:w="152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center"/>
              <w:rPr>
                <w:rFonts w:ascii="宋体" w:eastAsia="宋体" w:hAnsi="宋体" w:cs="宋体" w:hint="eastAsia"/>
                <w:b/>
                <w:bCs/>
                <w:color w:val="000000"/>
                <w:kern w:val="0"/>
                <w:sz w:val="24"/>
                <w:szCs w:val="24"/>
              </w:rPr>
            </w:pPr>
            <w:r w:rsidRPr="0020675C">
              <w:rPr>
                <w:rFonts w:ascii="宋体" w:eastAsia="宋体" w:hAnsi="宋体" w:cs="宋体" w:hint="eastAsia"/>
                <w:b/>
                <w:bCs/>
                <w:color w:val="000000"/>
                <w:kern w:val="0"/>
                <w:sz w:val="24"/>
                <w:szCs w:val="24"/>
              </w:rPr>
              <w:t>获奖人姓名</w:t>
            </w:r>
          </w:p>
        </w:tc>
        <w:tc>
          <w:tcPr>
            <w:tcW w:w="342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center"/>
              <w:rPr>
                <w:rFonts w:ascii="宋体" w:eastAsia="宋体" w:hAnsi="宋体" w:cs="宋体" w:hint="eastAsia"/>
                <w:b/>
                <w:bCs/>
                <w:color w:val="000000"/>
                <w:kern w:val="0"/>
                <w:sz w:val="24"/>
                <w:szCs w:val="24"/>
              </w:rPr>
            </w:pPr>
            <w:r w:rsidRPr="0020675C">
              <w:rPr>
                <w:rFonts w:ascii="宋体" w:eastAsia="宋体" w:hAnsi="宋体" w:cs="宋体" w:hint="eastAsia"/>
                <w:b/>
                <w:bCs/>
                <w:color w:val="000000"/>
                <w:kern w:val="0"/>
                <w:sz w:val="24"/>
                <w:szCs w:val="24"/>
              </w:rPr>
              <w:t>获奖人所在学校</w:t>
            </w:r>
          </w:p>
        </w:tc>
        <w:tc>
          <w:tcPr>
            <w:tcW w:w="212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center"/>
              <w:rPr>
                <w:rFonts w:ascii="宋体" w:eastAsia="宋体" w:hAnsi="宋体" w:cs="宋体" w:hint="eastAsia"/>
                <w:b/>
                <w:bCs/>
                <w:color w:val="000000"/>
                <w:kern w:val="0"/>
                <w:sz w:val="24"/>
                <w:szCs w:val="24"/>
              </w:rPr>
            </w:pPr>
            <w:r w:rsidRPr="0020675C">
              <w:rPr>
                <w:rFonts w:ascii="宋体" w:eastAsia="宋体" w:hAnsi="宋体" w:cs="宋体" w:hint="eastAsia"/>
                <w:b/>
                <w:bCs/>
                <w:color w:val="000000"/>
                <w:kern w:val="0"/>
                <w:sz w:val="24"/>
                <w:szCs w:val="24"/>
              </w:rPr>
              <w:t>获奖研究生类别</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center"/>
              <w:rPr>
                <w:rFonts w:ascii="宋体" w:eastAsia="宋体" w:hAnsi="宋体" w:cs="宋体" w:hint="eastAsia"/>
                <w:b/>
                <w:bCs/>
                <w:color w:val="000000"/>
                <w:kern w:val="0"/>
                <w:sz w:val="24"/>
                <w:szCs w:val="24"/>
              </w:rPr>
            </w:pPr>
            <w:r w:rsidRPr="0020675C">
              <w:rPr>
                <w:rFonts w:ascii="宋体" w:eastAsia="宋体" w:hAnsi="宋体" w:cs="宋体" w:hint="eastAsia"/>
                <w:b/>
                <w:bCs/>
                <w:color w:val="000000"/>
                <w:kern w:val="0"/>
                <w:sz w:val="24"/>
                <w:szCs w:val="24"/>
              </w:rPr>
              <w:t>获奖论文题目</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一等奖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李建星</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华东政法大学</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博士研究生</w:t>
            </w:r>
          </w:p>
        </w:tc>
        <w:tc>
          <w:tcPr>
            <w:tcW w:w="7800" w:type="dxa"/>
            <w:tcBorders>
              <w:top w:val="nil"/>
              <w:left w:val="nil"/>
              <w:bottom w:val="single" w:sz="4" w:space="0" w:color="auto"/>
              <w:right w:val="single" w:sz="4" w:space="0" w:color="auto"/>
            </w:tcBorders>
            <w:shd w:val="clear" w:color="auto" w:fill="auto"/>
            <w:noWrap/>
            <w:vAlign w:val="center"/>
            <w:hideMark/>
          </w:tcPr>
          <w:p w:rsidR="0020675C" w:rsidRPr="0020675C" w:rsidRDefault="0020675C" w:rsidP="0020675C">
            <w:pPr>
              <w:widowControl/>
              <w:jc w:val="left"/>
              <w:rPr>
                <w:rFonts w:ascii="宋体" w:eastAsia="宋体" w:hAnsi="宋体" w:cs="宋体" w:hint="eastAsia"/>
                <w:kern w:val="0"/>
                <w:sz w:val="22"/>
              </w:rPr>
            </w:pPr>
            <w:r w:rsidRPr="0020675C">
              <w:rPr>
                <w:rFonts w:ascii="宋体" w:eastAsia="宋体" w:hAnsi="宋体" w:cs="宋体" w:hint="eastAsia"/>
                <w:kern w:val="0"/>
                <w:sz w:val="22"/>
              </w:rPr>
              <w:t>不安抗辩权与预期违约区分论</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一等奖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毕文轩</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华东政法大学知识产权院</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综艺节目版权保护的的二元视角分析</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一等奖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王皓</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华东政法大学</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司法裁判中的社会公众可接受性分析</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二等奖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张牧遥</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苏州大学王健法学院</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博士研究生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 xml:space="preserve"> 论自然资源国家所有权物权化实现的技术谱线</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二等奖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冀洋</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东南政法大学</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博士研究生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刑法主观主义：方法论与价值论的双重清理</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二等奖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安冉</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苏州大学王健法学院</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关于房屋拆迁的行政诉讼问题</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二等奖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王吉中</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华东政法大学</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债务加入与保证之辨析——从差异比较、意思表示解释与法律适用出发</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二等奖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于焕超</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上海交通大学凯原法学院</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P2P网络借贷平台自身担保和第三方担保</w:t>
            </w:r>
            <w:r w:rsidRPr="0020675C">
              <w:rPr>
                <w:rFonts w:ascii="宋体" w:eastAsia="宋体" w:hAnsi="宋体" w:cs="宋体" w:hint="eastAsia"/>
                <w:color w:val="000000"/>
                <w:kern w:val="0"/>
                <w:sz w:val="22"/>
              </w:rPr>
              <w:br/>
              <w:t>法律分析</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二等奖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沈浩浩</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上海师范大学</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表见代理中的本人可归责性</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三等奖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王兵兵</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南京师范大学</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共犯理论中“伪概念”之批判性清理</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三等奖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胡若溟</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浙江大学光华法学院</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最高人民法院国家赔偿典型案例“示范指引”作用的意义 </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三等奖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杨松林</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华东政法大学</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论预告登记的善意取得</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三等奖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张细思</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上海交通大学凯原法学院</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宗法制视野下的国民派性</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三等奖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黄琳</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浙江大学光华法学院</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违背立法原意的行政解释之司法修正——以孙立兴案为分析对象</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lastRenderedPageBreak/>
              <w:t>三等奖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齐凯悦</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华东政法大学</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杂技、魔术、马戏的著作权法保护探究</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三等奖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方扬</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上海交通大学凯原法学院</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滥用行政诉权的类型化区分及规制路径</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三等奖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沙晓晨</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南京师范大学</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谷歌图书扫描计划的版权法审视</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三等奖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蒋璐雅</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苏州大学王健法学院</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以唐律为切入点的古代大义灭亲制度探析</w:t>
            </w:r>
          </w:p>
        </w:tc>
      </w:tr>
      <w:tr w:rsidR="0020675C" w:rsidRPr="0020675C" w:rsidTr="0020675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三等奖</w:t>
            </w:r>
          </w:p>
        </w:tc>
        <w:tc>
          <w:tcPr>
            <w:tcW w:w="15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汪旭</w:t>
            </w:r>
          </w:p>
        </w:tc>
        <w:tc>
          <w:tcPr>
            <w:tcW w:w="34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上海交通大学凯原法学院</w:t>
            </w:r>
          </w:p>
        </w:tc>
        <w:tc>
          <w:tcPr>
            <w:tcW w:w="2120" w:type="dxa"/>
            <w:tcBorders>
              <w:top w:val="nil"/>
              <w:left w:val="nil"/>
              <w:bottom w:val="single" w:sz="4" w:space="0" w:color="auto"/>
              <w:right w:val="single" w:sz="4" w:space="0" w:color="auto"/>
            </w:tcBorders>
            <w:shd w:val="clear" w:color="auto" w:fill="auto"/>
            <w:vAlign w:val="center"/>
            <w:hideMark/>
          </w:tcPr>
          <w:p w:rsidR="0020675C" w:rsidRPr="0020675C" w:rsidRDefault="0020675C" w:rsidP="0020675C">
            <w:pPr>
              <w:widowControl/>
              <w:jc w:val="center"/>
              <w:rPr>
                <w:rFonts w:ascii="宋体" w:eastAsia="宋体" w:hAnsi="宋体" w:cs="宋体" w:hint="eastAsia"/>
                <w:color w:val="000000"/>
                <w:kern w:val="0"/>
                <w:szCs w:val="21"/>
              </w:rPr>
            </w:pPr>
            <w:r w:rsidRPr="0020675C">
              <w:rPr>
                <w:rFonts w:ascii="宋体" w:eastAsia="宋体" w:hAnsi="宋体" w:cs="宋体" w:hint="eastAsia"/>
                <w:color w:val="000000"/>
                <w:kern w:val="0"/>
                <w:szCs w:val="21"/>
              </w:rPr>
              <w:t>硕士研究生</w:t>
            </w:r>
          </w:p>
        </w:tc>
        <w:tc>
          <w:tcPr>
            <w:tcW w:w="7800" w:type="dxa"/>
            <w:tcBorders>
              <w:top w:val="nil"/>
              <w:left w:val="nil"/>
              <w:bottom w:val="single" w:sz="4" w:space="0" w:color="auto"/>
              <w:right w:val="single" w:sz="4" w:space="0" w:color="auto"/>
            </w:tcBorders>
            <w:shd w:val="clear" w:color="auto" w:fill="auto"/>
            <w:noWrap/>
            <w:vAlign w:val="bottom"/>
            <w:hideMark/>
          </w:tcPr>
          <w:p w:rsidR="0020675C" w:rsidRPr="0020675C" w:rsidRDefault="0020675C" w:rsidP="0020675C">
            <w:pPr>
              <w:widowControl/>
              <w:jc w:val="left"/>
              <w:rPr>
                <w:rFonts w:ascii="宋体" w:eastAsia="宋体" w:hAnsi="宋体" w:cs="宋体" w:hint="eastAsia"/>
                <w:color w:val="000000"/>
                <w:kern w:val="0"/>
                <w:sz w:val="22"/>
              </w:rPr>
            </w:pPr>
            <w:r w:rsidRPr="0020675C">
              <w:rPr>
                <w:rFonts w:ascii="宋体" w:eastAsia="宋体" w:hAnsi="宋体" w:cs="宋体" w:hint="eastAsia"/>
                <w:color w:val="000000"/>
                <w:kern w:val="0"/>
                <w:sz w:val="22"/>
              </w:rPr>
              <w:t>刑事指导性案例之于司法解释：重申更应超越</w:t>
            </w:r>
          </w:p>
        </w:tc>
      </w:tr>
    </w:tbl>
    <w:p w:rsidR="005F30D2" w:rsidRDefault="0020675C" w:rsidP="009D5EDB">
      <w:pPr>
        <w:jc w:val="center"/>
      </w:pPr>
      <w:r>
        <w:fldChar w:fldCharType="end"/>
      </w:r>
    </w:p>
    <w:p w:rsidR="005F30D2" w:rsidRPr="005F30D2" w:rsidRDefault="005F30D2" w:rsidP="005F30D2"/>
    <w:p w:rsidR="005F30D2" w:rsidRPr="005F30D2" w:rsidRDefault="005F30D2" w:rsidP="005F30D2"/>
    <w:p w:rsidR="005F30D2" w:rsidRPr="005F30D2" w:rsidRDefault="005F30D2" w:rsidP="005F30D2"/>
    <w:p w:rsidR="005F30D2" w:rsidRPr="005F30D2" w:rsidRDefault="005F30D2" w:rsidP="005F30D2"/>
    <w:p w:rsidR="005F30D2" w:rsidRPr="005F30D2" w:rsidRDefault="005F30D2" w:rsidP="005F30D2"/>
    <w:p w:rsidR="005F30D2" w:rsidRPr="005F30D2" w:rsidRDefault="005F30D2" w:rsidP="005F30D2"/>
    <w:p w:rsidR="005F30D2" w:rsidRDefault="005F30D2" w:rsidP="005F30D2"/>
    <w:p w:rsidR="006D06F6" w:rsidRPr="005F30D2" w:rsidRDefault="005F30D2" w:rsidP="005F30D2">
      <w:pPr>
        <w:tabs>
          <w:tab w:val="left" w:pos="9704"/>
        </w:tabs>
      </w:pPr>
      <w:r>
        <w:tab/>
      </w:r>
      <w:bookmarkStart w:id="0" w:name="_GoBack"/>
      <w:bookmarkEnd w:id="0"/>
    </w:p>
    <w:sectPr w:rsidR="006D06F6" w:rsidRPr="005F30D2" w:rsidSect="009D5EDB">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77A" w:rsidRDefault="009E277A" w:rsidP="00750569">
      <w:r>
        <w:separator/>
      </w:r>
    </w:p>
  </w:endnote>
  <w:endnote w:type="continuationSeparator" w:id="0">
    <w:p w:rsidR="009E277A" w:rsidRDefault="009E277A" w:rsidP="0075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77A" w:rsidRDefault="009E277A" w:rsidP="00750569">
      <w:r>
        <w:separator/>
      </w:r>
    </w:p>
  </w:footnote>
  <w:footnote w:type="continuationSeparator" w:id="0">
    <w:p w:rsidR="009E277A" w:rsidRDefault="009E277A" w:rsidP="00750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48"/>
    <w:rsid w:val="00030300"/>
    <w:rsid w:val="001155AB"/>
    <w:rsid w:val="0016780C"/>
    <w:rsid w:val="001D61DD"/>
    <w:rsid w:val="0020675C"/>
    <w:rsid w:val="0033085A"/>
    <w:rsid w:val="003A3748"/>
    <w:rsid w:val="00427429"/>
    <w:rsid w:val="005F11BC"/>
    <w:rsid w:val="005F30D2"/>
    <w:rsid w:val="00655143"/>
    <w:rsid w:val="00677B20"/>
    <w:rsid w:val="006D06F6"/>
    <w:rsid w:val="00702EF1"/>
    <w:rsid w:val="00740085"/>
    <w:rsid w:val="00750569"/>
    <w:rsid w:val="0084092E"/>
    <w:rsid w:val="008541FE"/>
    <w:rsid w:val="00980294"/>
    <w:rsid w:val="009D5EDB"/>
    <w:rsid w:val="009E277A"/>
    <w:rsid w:val="00AA6CE3"/>
    <w:rsid w:val="00AE66C4"/>
    <w:rsid w:val="00B63E7E"/>
    <w:rsid w:val="00B853F7"/>
    <w:rsid w:val="00B92FF2"/>
    <w:rsid w:val="00BB3AA0"/>
    <w:rsid w:val="00D71AD9"/>
    <w:rsid w:val="00F00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4926FC-9003-4512-8FBA-C9D1340B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5F11BC"/>
    <w:rPr>
      <w:sz w:val="18"/>
      <w:szCs w:val="18"/>
    </w:rPr>
  </w:style>
  <w:style w:type="character" w:customStyle="1" w:styleId="Char">
    <w:name w:val="批注框文本 Char"/>
    <w:basedOn w:val="a0"/>
    <w:link w:val="a4"/>
    <w:uiPriority w:val="99"/>
    <w:semiHidden/>
    <w:rsid w:val="005F11BC"/>
    <w:rPr>
      <w:sz w:val="18"/>
      <w:szCs w:val="18"/>
    </w:rPr>
  </w:style>
  <w:style w:type="paragraph" w:styleId="a5">
    <w:name w:val="header"/>
    <w:basedOn w:val="a"/>
    <w:link w:val="Char0"/>
    <w:uiPriority w:val="99"/>
    <w:unhideWhenUsed/>
    <w:rsid w:val="007505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50569"/>
    <w:rPr>
      <w:sz w:val="18"/>
      <w:szCs w:val="18"/>
    </w:rPr>
  </w:style>
  <w:style w:type="paragraph" w:styleId="a6">
    <w:name w:val="footer"/>
    <w:basedOn w:val="a"/>
    <w:link w:val="Char1"/>
    <w:uiPriority w:val="99"/>
    <w:unhideWhenUsed/>
    <w:rsid w:val="00750569"/>
    <w:pPr>
      <w:tabs>
        <w:tab w:val="center" w:pos="4153"/>
        <w:tab w:val="right" w:pos="8306"/>
      </w:tabs>
      <w:snapToGrid w:val="0"/>
      <w:jc w:val="left"/>
    </w:pPr>
    <w:rPr>
      <w:sz w:val="18"/>
      <w:szCs w:val="18"/>
    </w:rPr>
  </w:style>
  <w:style w:type="character" w:customStyle="1" w:styleId="Char1">
    <w:name w:val="页脚 Char"/>
    <w:basedOn w:val="a0"/>
    <w:link w:val="a6"/>
    <w:uiPriority w:val="99"/>
    <w:rsid w:val="00750569"/>
    <w:rPr>
      <w:sz w:val="18"/>
      <w:szCs w:val="18"/>
    </w:rPr>
  </w:style>
  <w:style w:type="paragraph" w:styleId="a7">
    <w:name w:val="Normal (Web)"/>
    <w:basedOn w:val="a"/>
    <w:uiPriority w:val="99"/>
    <w:semiHidden/>
    <w:unhideWhenUsed/>
    <w:rsid w:val="00D71AD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D71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02425">
      <w:bodyDiv w:val="1"/>
      <w:marLeft w:val="0"/>
      <w:marRight w:val="0"/>
      <w:marTop w:val="0"/>
      <w:marBottom w:val="0"/>
      <w:divBdr>
        <w:top w:val="none" w:sz="0" w:space="0" w:color="auto"/>
        <w:left w:val="none" w:sz="0" w:space="0" w:color="auto"/>
        <w:bottom w:val="none" w:sz="0" w:space="0" w:color="auto"/>
        <w:right w:val="none" w:sz="0" w:space="0" w:color="auto"/>
      </w:divBdr>
    </w:div>
    <w:div w:id="719406223">
      <w:bodyDiv w:val="1"/>
      <w:marLeft w:val="0"/>
      <w:marRight w:val="0"/>
      <w:marTop w:val="0"/>
      <w:marBottom w:val="0"/>
      <w:divBdr>
        <w:top w:val="none" w:sz="0" w:space="0" w:color="auto"/>
        <w:left w:val="none" w:sz="0" w:space="0" w:color="auto"/>
        <w:bottom w:val="none" w:sz="0" w:space="0" w:color="auto"/>
        <w:right w:val="none" w:sz="0" w:space="0" w:color="auto"/>
      </w:divBdr>
    </w:div>
    <w:div w:id="869494678">
      <w:bodyDiv w:val="1"/>
      <w:marLeft w:val="0"/>
      <w:marRight w:val="0"/>
      <w:marTop w:val="0"/>
      <w:marBottom w:val="0"/>
      <w:divBdr>
        <w:top w:val="none" w:sz="0" w:space="0" w:color="auto"/>
        <w:left w:val="none" w:sz="0" w:space="0" w:color="auto"/>
        <w:bottom w:val="none" w:sz="0" w:space="0" w:color="auto"/>
        <w:right w:val="none" w:sz="0" w:space="0" w:color="auto"/>
      </w:divBdr>
    </w:div>
    <w:div w:id="920454201">
      <w:bodyDiv w:val="1"/>
      <w:marLeft w:val="0"/>
      <w:marRight w:val="0"/>
      <w:marTop w:val="0"/>
      <w:marBottom w:val="0"/>
      <w:divBdr>
        <w:top w:val="none" w:sz="0" w:space="0" w:color="auto"/>
        <w:left w:val="none" w:sz="0" w:space="0" w:color="auto"/>
        <w:bottom w:val="none" w:sz="0" w:space="0" w:color="auto"/>
        <w:right w:val="none" w:sz="0" w:space="0" w:color="auto"/>
      </w:divBdr>
    </w:div>
    <w:div w:id="1410691375">
      <w:bodyDiv w:val="1"/>
      <w:marLeft w:val="0"/>
      <w:marRight w:val="0"/>
      <w:marTop w:val="0"/>
      <w:marBottom w:val="0"/>
      <w:divBdr>
        <w:top w:val="none" w:sz="0" w:space="0" w:color="auto"/>
        <w:left w:val="none" w:sz="0" w:space="0" w:color="auto"/>
        <w:bottom w:val="none" w:sz="0" w:space="0" w:color="auto"/>
        <w:right w:val="none" w:sz="0" w:space="0" w:color="auto"/>
      </w:divBdr>
    </w:div>
    <w:div w:id="1412851069">
      <w:bodyDiv w:val="1"/>
      <w:marLeft w:val="0"/>
      <w:marRight w:val="0"/>
      <w:marTop w:val="0"/>
      <w:marBottom w:val="0"/>
      <w:divBdr>
        <w:top w:val="none" w:sz="0" w:space="0" w:color="auto"/>
        <w:left w:val="none" w:sz="0" w:space="0" w:color="auto"/>
        <w:bottom w:val="none" w:sz="0" w:space="0" w:color="auto"/>
        <w:right w:val="none" w:sz="0" w:space="0" w:color="auto"/>
      </w:divBdr>
    </w:div>
    <w:div w:id="1753814251">
      <w:bodyDiv w:val="1"/>
      <w:marLeft w:val="0"/>
      <w:marRight w:val="0"/>
      <w:marTop w:val="0"/>
      <w:marBottom w:val="0"/>
      <w:divBdr>
        <w:top w:val="none" w:sz="0" w:space="0" w:color="auto"/>
        <w:left w:val="none" w:sz="0" w:space="0" w:color="auto"/>
        <w:bottom w:val="none" w:sz="0" w:space="0" w:color="auto"/>
        <w:right w:val="none" w:sz="0" w:space="0" w:color="auto"/>
      </w:divBdr>
    </w:div>
    <w:div w:id="1871868798">
      <w:bodyDiv w:val="1"/>
      <w:marLeft w:val="0"/>
      <w:marRight w:val="0"/>
      <w:marTop w:val="0"/>
      <w:marBottom w:val="0"/>
      <w:divBdr>
        <w:top w:val="none" w:sz="0" w:space="0" w:color="auto"/>
        <w:left w:val="none" w:sz="0" w:space="0" w:color="auto"/>
        <w:bottom w:val="none" w:sz="0" w:space="0" w:color="auto"/>
        <w:right w:val="none" w:sz="0" w:space="0" w:color="auto"/>
      </w:divBdr>
    </w:div>
    <w:div w:id="20342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范茜</dc:creator>
  <cp:keywords/>
  <dc:description/>
  <cp:lastModifiedBy>范茜</cp:lastModifiedBy>
  <cp:revision>20</cp:revision>
  <cp:lastPrinted>2016-02-24T01:43:00Z</cp:lastPrinted>
  <dcterms:created xsi:type="dcterms:W3CDTF">2015-12-22T08:28:00Z</dcterms:created>
  <dcterms:modified xsi:type="dcterms:W3CDTF">2016-03-24T03:37:00Z</dcterms:modified>
</cp:coreProperties>
</file>