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AAF" w:rsidRDefault="00355566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关于拟接收为预备党员的</w:t>
      </w:r>
      <w:r>
        <w:rPr>
          <w:rFonts w:ascii="宋体" w:hAnsi="宋体"/>
          <w:b/>
          <w:sz w:val="32"/>
          <w:szCs w:val="32"/>
        </w:rPr>
        <w:t>单祝韵</w:t>
      </w:r>
      <w:r>
        <w:rPr>
          <w:rFonts w:ascii="宋体" w:hAnsi="宋体" w:hint="eastAsia"/>
          <w:b/>
          <w:sz w:val="32"/>
          <w:szCs w:val="32"/>
        </w:rPr>
        <w:t>同志的公示</w:t>
      </w:r>
    </w:p>
    <w:p w:rsidR="00C64AAF" w:rsidRDefault="00C64AAF">
      <w:pPr>
        <w:rPr>
          <w:b/>
          <w:sz w:val="32"/>
          <w:szCs w:val="32"/>
        </w:rPr>
      </w:pPr>
    </w:p>
    <w:p w:rsidR="00C64AAF" w:rsidRDefault="00355566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/>
          <w:kern w:val="0"/>
          <w:sz w:val="28"/>
          <w:szCs w:val="28"/>
        </w:rPr>
        <w:t>单祝韵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华文仿宋" w:cs="宋体"/>
          <w:kern w:val="0"/>
          <w:sz w:val="28"/>
          <w:szCs w:val="28"/>
        </w:rPr>
        <w:t>女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，汉族，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199</w:t>
      </w:r>
      <w:r>
        <w:rPr>
          <w:rFonts w:ascii="仿宋_GB2312" w:eastAsia="仿宋_GB2312" w:hAnsi="华文仿宋" w:cs="宋体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华文仿宋" w:cs="宋体"/>
          <w:kern w:val="0"/>
          <w:sz w:val="28"/>
          <w:szCs w:val="28"/>
        </w:rPr>
        <w:t>23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日出生，江苏省</w:t>
      </w:r>
      <w:r>
        <w:rPr>
          <w:rFonts w:ascii="仿宋_GB2312" w:eastAsia="仿宋_GB2312" w:hAnsi="华文仿宋" w:cs="宋体"/>
          <w:kern w:val="0"/>
          <w:sz w:val="28"/>
          <w:szCs w:val="28"/>
        </w:rPr>
        <w:t>南通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人。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</w:t>
      </w:r>
      <w:r>
        <w:rPr>
          <w:rFonts w:ascii="仿宋_GB2312" w:eastAsia="仿宋_GB2312" w:hAnsi="华文仿宋" w:cs="宋体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2008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月就读于</w:t>
      </w:r>
      <w:r>
        <w:rPr>
          <w:rFonts w:ascii="仿宋_GB2312" w:eastAsia="仿宋_GB2312" w:hAnsi="华文仿宋" w:cs="宋体"/>
          <w:kern w:val="0"/>
          <w:sz w:val="28"/>
          <w:szCs w:val="28"/>
        </w:rPr>
        <w:t>如东县岔河小学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2008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月就读于</w:t>
      </w:r>
      <w:r>
        <w:rPr>
          <w:rFonts w:ascii="仿宋_GB2312" w:eastAsia="仿宋_GB2312" w:hAnsi="华文仿宋" w:cs="宋体"/>
          <w:kern w:val="0"/>
          <w:sz w:val="28"/>
          <w:szCs w:val="28"/>
        </w:rPr>
        <w:t>如东县岔河中学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月—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2014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月就读于</w:t>
      </w:r>
      <w:r>
        <w:rPr>
          <w:rFonts w:ascii="仿宋_GB2312" w:eastAsia="仿宋_GB2312" w:hAnsi="华文仿宋" w:cs="宋体"/>
          <w:kern w:val="0"/>
          <w:sz w:val="28"/>
          <w:szCs w:val="28"/>
        </w:rPr>
        <w:t>江苏省如东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高级中学；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2014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月考入苏州大学</w:t>
      </w:r>
      <w:r>
        <w:rPr>
          <w:rFonts w:ascii="仿宋_GB2312" w:eastAsia="仿宋_GB2312" w:hint="eastAsia"/>
          <w:sz w:val="28"/>
          <w:szCs w:val="28"/>
        </w:rPr>
        <w:t>王健法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学院</w:t>
      </w:r>
      <w:r>
        <w:rPr>
          <w:rFonts w:ascii="仿宋_GB2312" w:eastAsia="仿宋_GB2312" w:hAnsi="华文仿宋" w:cs="宋体"/>
          <w:kern w:val="0"/>
          <w:sz w:val="28"/>
          <w:szCs w:val="28"/>
        </w:rPr>
        <w:t>法学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专业。</w:t>
      </w:r>
      <w:r>
        <w:rPr>
          <w:rFonts w:ascii="仿宋_GB2312" w:eastAsia="仿宋_GB2312" w:hAnsi="华文仿宋" w:cs="宋体"/>
          <w:kern w:val="0"/>
          <w:sz w:val="28"/>
          <w:szCs w:val="28"/>
        </w:rPr>
        <w:t>曾在校学生会和</w:t>
      </w:r>
      <w:proofErr w:type="gramStart"/>
      <w:r>
        <w:rPr>
          <w:rFonts w:ascii="仿宋_GB2312" w:eastAsia="仿宋_GB2312" w:hAnsi="华文仿宋" w:cs="宋体"/>
          <w:kern w:val="0"/>
          <w:sz w:val="28"/>
          <w:szCs w:val="28"/>
        </w:rPr>
        <w:t>校科协</w:t>
      </w:r>
      <w:proofErr w:type="gramEnd"/>
      <w:r>
        <w:rPr>
          <w:rFonts w:ascii="仿宋_GB2312" w:eastAsia="仿宋_GB2312" w:hAnsi="华文仿宋" w:cs="宋体"/>
          <w:kern w:val="0"/>
          <w:sz w:val="28"/>
          <w:szCs w:val="28"/>
        </w:rPr>
        <w:t>中担任干事。曾获得三井住友银行奖学金、苏州大学第四届</w:t>
      </w:r>
      <w:r>
        <w:rPr>
          <w:rFonts w:ascii="仿宋_GB2312" w:eastAsia="仿宋_GB2312" w:hAnsi="华文仿宋" w:cs="宋体"/>
          <w:kern w:val="0"/>
          <w:sz w:val="28"/>
          <w:szCs w:val="28"/>
        </w:rPr>
        <w:t>“</w:t>
      </w:r>
      <w:r>
        <w:rPr>
          <w:rFonts w:ascii="仿宋_GB2312" w:eastAsia="仿宋_GB2312" w:hAnsi="华文仿宋" w:cs="宋体"/>
          <w:kern w:val="0"/>
          <w:sz w:val="28"/>
          <w:szCs w:val="28"/>
        </w:rPr>
        <w:t>我的勤助之旅</w:t>
      </w:r>
      <w:r>
        <w:rPr>
          <w:rFonts w:ascii="仿宋_GB2312" w:eastAsia="仿宋_GB2312" w:hAnsi="华文仿宋" w:cs="宋体"/>
          <w:kern w:val="0"/>
          <w:sz w:val="28"/>
          <w:szCs w:val="28"/>
        </w:rPr>
        <w:t>”</w:t>
      </w:r>
      <w:proofErr w:type="gramStart"/>
      <w:r>
        <w:rPr>
          <w:rFonts w:ascii="仿宋_GB2312" w:eastAsia="仿宋_GB2312" w:hAnsi="华文仿宋" w:cs="宋体"/>
          <w:kern w:val="0"/>
          <w:sz w:val="28"/>
          <w:szCs w:val="28"/>
        </w:rPr>
        <w:t>征图作品</w:t>
      </w:r>
      <w:proofErr w:type="gramEnd"/>
      <w:r>
        <w:rPr>
          <w:rFonts w:ascii="仿宋_GB2312" w:eastAsia="仿宋_GB2312" w:hAnsi="华文仿宋" w:cs="宋体"/>
          <w:kern w:val="0"/>
          <w:sz w:val="28"/>
          <w:szCs w:val="28"/>
        </w:rPr>
        <w:t>优秀奖、国家励志奖学金、学习优秀一等奖学金、苏州大学第</w:t>
      </w:r>
      <w:r>
        <w:rPr>
          <w:rFonts w:ascii="仿宋_GB2312" w:eastAsia="仿宋_GB2312" w:hAnsi="华文仿宋" w:cs="宋体"/>
          <w:kern w:val="0"/>
          <w:sz w:val="28"/>
          <w:szCs w:val="28"/>
        </w:rPr>
        <w:t>16</w:t>
      </w:r>
      <w:r>
        <w:rPr>
          <w:rFonts w:ascii="仿宋_GB2312" w:eastAsia="仿宋_GB2312" w:hAnsi="华文仿宋" w:cs="宋体"/>
          <w:kern w:val="0"/>
          <w:sz w:val="28"/>
          <w:szCs w:val="28"/>
        </w:rPr>
        <w:t>届</w:t>
      </w:r>
      <w:r>
        <w:rPr>
          <w:rFonts w:ascii="仿宋_GB2312" w:eastAsia="仿宋_GB2312" w:hAnsi="华文仿宋" w:cs="宋体"/>
          <w:kern w:val="0"/>
          <w:sz w:val="28"/>
          <w:szCs w:val="28"/>
        </w:rPr>
        <w:t>“</w:t>
      </w:r>
      <w:r>
        <w:rPr>
          <w:rFonts w:ascii="仿宋_GB2312" w:eastAsia="仿宋_GB2312" w:hAnsi="华文仿宋" w:cs="宋体"/>
          <w:kern w:val="0"/>
          <w:sz w:val="28"/>
          <w:szCs w:val="28"/>
        </w:rPr>
        <w:t>挑战杯</w:t>
      </w:r>
      <w:r>
        <w:rPr>
          <w:rFonts w:ascii="仿宋_GB2312" w:eastAsia="仿宋_GB2312" w:hAnsi="华文仿宋" w:cs="宋体"/>
          <w:kern w:val="0"/>
          <w:sz w:val="28"/>
          <w:szCs w:val="28"/>
        </w:rPr>
        <w:t>”</w:t>
      </w:r>
      <w:r>
        <w:rPr>
          <w:rFonts w:ascii="仿宋_GB2312" w:eastAsia="仿宋_GB2312" w:hAnsi="华文仿宋" w:cs="宋体"/>
          <w:kern w:val="0"/>
          <w:sz w:val="28"/>
          <w:szCs w:val="28"/>
        </w:rPr>
        <w:t>大学生课外学术科技作品三等奖，</w:t>
      </w:r>
      <w:r>
        <w:rPr>
          <w:rFonts w:ascii="仿宋_GB2312" w:eastAsia="仿宋_GB2312" w:hAnsi="华文仿宋" w:cs="宋体"/>
          <w:kern w:val="0"/>
          <w:sz w:val="28"/>
          <w:szCs w:val="28"/>
        </w:rPr>
        <w:t>苏州大学学生科技协会年度优秀干事等荣誉称号。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已通过大学英语六级。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</w:t>
      </w:r>
      <w:r>
        <w:rPr>
          <w:rFonts w:ascii="仿宋_GB2312" w:eastAsia="仿宋_GB2312" w:hAnsi="华文仿宋" w:cs="宋体"/>
          <w:kern w:val="0"/>
          <w:sz w:val="28"/>
          <w:szCs w:val="28"/>
        </w:rPr>
        <w:t>14</w:t>
      </w:r>
      <w:r>
        <w:rPr>
          <w:rFonts w:ascii="仿宋_GB2312" w:eastAsia="仿宋_GB2312" w:hAnsi="华文仿宋" w:cs="宋体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月申请入党，培养联系人为</w:t>
      </w:r>
      <w:r>
        <w:rPr>
          <w:rFonts w:ascii="仿宋_GB2312" w:eastAsia="仿宋_GB2312" w:hint="eastAsia"/>
          <w:sz w:val="28"/>
          <w:szCs w:val="28"/>
        </w:rPr>
        <w:t>吴奕炜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许婷玉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，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2016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月确定为入党积极分子。苏州大学第</w:t>
      </w:r>
      <w:r>
        <w:rPr>
          <w:rFonts w:ascii="仿宋_GB2312" w:eastAsia="仿宋_GB2312" w:hint="eastAsia"/>
          <w:sz w:val="28"/>
          <w:szCs w:val="28"/>
        </w:rPr>
        <w:t>57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期党的基本知识培训班培训合格。政审合格，并已通过上级党委预审。</w:t>
      </w:r>
    </w:p>
    <w:p w:rsidR="00C64AAF" w:rsidRDefault="00C64AAF">
      <w:pPr>
        <w:spacing w:line="360" w:lineRule="auto"/>
        <w:rPr>
          <w:rFonts w:ascii="仿宋_GB2312" w:eastAsia="仿宋_GB2312"/>
          <w:b/>
          <w:sz w:val="28"/>
          <w:szCs w:val="28"/>
        </w:rPr>
      </w:pPr>
    </w:p>
    <w:p w:rsidR="00C64AAF" w:rsidRDefault="00355566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党支部考察认为该同志已基本具备党员条件，现予以公示。如有不同意见，请于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11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月10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日向王健法学院党委本科第二党支部反映。</w:t>
      </w:r>
    </w:p>
    <w:p w:rsidR="00C64AAF" w:rsidRDefault="00355566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电话：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186262</w:t>
      </w:r>
      <w:r>
        <w:rPr>
          <w:rFonts w:ascii="仿宋_GB2312" w:eastAsia="仿宋_GB2312" w:hAnsi="华文仿宋" w:cs="宋体"/>
          <w:kern w:val="0"/>
          <w:sz w:val="28"/>
          <w:szCs w:val="28"/>
        </w:rPr>
        <w:t>65749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；电子邮箱：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448</w:t>
      </w:r>
      <w:r>
        <w:rPr>
          <w:rFonts w:ascii="仿宋_GB2312" w:eastAsia="仿宋_GB2312" w:hAnsi="华文仿宋" w:cs="宋体"/>
          <w:kern w:val="0"/>
          <w:sz w:val="28"/>
          <w:szCs w:val="28"/>
        </w:rPr>
        <w:t>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32516@</w:t>
      </w:r>
      <w:r>
        <w:rPr>
          <w:rFonts w:ascii="仿宋_GB2312" w:eastAsia="仿宋_GB2312" w:hAnsi="华文仿宋" w:cs="宋体"/>
          <w:kern w:val="0"/>
          <w:sz w:val="28"/>
          <w:szCs w:val="28"/>
        </w:rPr>
        <w:t>qq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.com</w:t>
      </w:r>
      <w:bookmarkStart w:id="0" w:name="_GoBack"/>
      <w:bookmarkEnd w:id="0"/>
    </w:p>
    <w:p w:rsidR="00C64AAF" w:rsidRDefault="00C64AAF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</w:p>
    <w:p w:rsidR="00C64AAF" w:rsidRDefault="00C64AAF">
      <w:pPr>
        <w:spacing w:line="360" w:lineRule="auto"/>
        <w:ind w:firstLineChars="200" w:firstLine="560"/>
        <w:rPr>
          <w:rFonts w:ascii="仿宋_GB2312" w:eastAsia="仿宋_GB2312" w:hAnsi="华文仿宋" w:cs="宋体"/>
          <w:kern w:val="0"/>
          <w:sz w:val="28"/>
          <w:szCs w:val="28"/>
        </w:rPr>
      </w:pPr>
    </w:p>
    <w:p w:rsidR="00C64AAF" w:rsidRDefault="00355566">
      <w:pPr>
        <w:spacing w:line="360" w:lineRule="auto"/>
        <w:jc w:val="right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苏州大学王健法学院本科第二党支部</w:t>
      </w:r>
    </w:p>
    <w:p w:rsidR="00C64AAF" w:rsidRDefault="00355566">
      <w:pPr>
        <w:spacing w:line="360" w:lineRule="auto"/>
        <w:ind w:firstLineChars="2000" w:firstLine="5600"/>
        <w:rPr>
          <w:rFonts w:ascii="仿宋_GB2312" w:eastAsia="仿宋_GB2312" w:hAnsi="华文仿宋" w:cs="宋体"/>
          <w:kern w:val="0"/>
          <w:sz w:val="28"/>
          <w:szCs w:val="28"/>
        </w:rPr>
      </w:pP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2017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华文仿宋" w:cs="宋体"/>
          <w:kern w:val="0"/>
          <w:sz w:val="28"/>
          <w:szCs w:val="28"/>
        </w:rPr>
        <w:t>1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月4</w:t>
      </w:r>
      <w:r>
        <w:rPr>
          <w:rFonts w:ascii="仿宋_GB2312" w:eastAsia="仿宋_GB2312" w:hAnsi="华文仿宋" w:cs="宋体" w:hint="eastAsia"/>
          <w:kern w:val="0"/>
          <w:sz w:val="28"/>
          <w:szCs w:val="28"/>
        </w:rPr>
        <w:t>日</w:t>
      </w:r>
    </w:p>
    <w:p w:rsidR="00C64AAF" w:rsidRDefault="00C64AAF">
      <w:pPr>
        <w:spacing w:line="360" w:lineRule="auto"/>
        <w:ind w:firstLineChars="200" w:firstLine="482"/>
        <w:jc w:val="right"/>
        <w:rPr>
          <w:b/>
          <w:sz w:val="24"/>
        </w:rPr>
      </w:pPr>
    </w:p>
    <w:p w:rsidR="00C64AAF" w:rsidRDefault="00C64AAF">
      <w:pPr>
        <w:spacing w:line="360" w:lineRule="auto"/>
        <w:ind w:firstLineChars="200" w:firstLine="482"/>
        <w:rPr>
          <w:b/>
          <w:sz w:val="24"/>
        </w:rPr>
      </w:pPr>
    </w:p>
    <w:sectPr w:rsidR="00C64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AF"/>
    <w:rsid w:val="00355566"/>
    <w:rsid w:val="00C6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A9929E-34D5-4183-9632-470D3673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74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示</dc:title>
  <dc:creator>微软用户</dc:creator>
  <cp:lastModifiedBy>肖丽娟</cp:lastModifiedBy>
  <cp:revision>8</cp:revision>
  <dcterms:created xsi:type="dcterms:W3CDTF">2017-11-14T05:37:00Z</dcterms:created>
  <dcterms:modified xsi:type="dcterms:W3CDTF">2017-12-04T00:54:00Z</dcterms:modified>
</cp:coreProperties>
</file>