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6C" w:rsidRDefault="006059EA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/>
          <w:b/>
          <w:sz w:val="32"/>
          <w:szCs w:val="32"/>
        </w:rPr>
        <w:t>吴韵嘉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294D6C" w:rsidRDefault="00294D6C">
      <w:pPr>
        <w:rPr>
          <w:b/>
          <w:sz w:val="32"/>
          <w:szCs w:val="32"/>
        </w:rPr>
      </w:pPr>
    </w:p>
    <w:p w:rsidR="00294D6C" w:rsidRDefault="006059E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proofErr w:type="gramStart"/>
      <w:r>
        <w:rPr>
          <w:rFonts w:ascii="仿宋_GB2312" w:eastAsia="仿宋_GB2312" w:hAnsi="华文仿宋" w:cs="宋体"/>
          <w:kern w:val="0"/>
          <w:sz w:val="28"/>
          <w:szCs w:val="28"/>
        </w:rPr>
        <w:t>吴韵嘉</w:t>
      </w:r>
      <w:proofErr w:type="gramEnd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/>
          <w:kern w:val="0"/>
          <w:sz w:val="28"/>
          <w:szCs w:val="28"/>
        </w:rPr>
        <w:t>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/>
          <w:kern w:val="0"/>
          <w:sz w:val="28"/>
          <w:szCs w:val="28"/>
        </w:rPr>
        <w:t>连云港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连云港市海宁小学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连云港市新海实验中学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江苏省新海高级中学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int="eastAsia"/>
          <w:sz w:val="28"/>
          <w:szCs w:val="28"/>
        </w:rPr>
        <w:t>王健法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知识产权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专业。曾担任</w:t>
      </w:r>
      <w:r>
        <w:rPr>
          <w:rFonts w:ascii="仿宋_GB2312" w:eastAsia="仿宋_GB2312" w:hAnsi="华文仿宋" w:cs="宋体"/>
          <w:kern w:val="0"/>
          <w:sz w:val="28"/>
          <w:szCs w:val="28"/>
        </w:rPr>
        <w:t>王健法学院图文中心部长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月荣获苏州大学</w:t>
      </w:r>
      <w:r>
        <w:rPr>
          <w:rFonts w:ascii="仿宋_GB2312" w:eastAsia="仿宋_GB2312" w:hAnsi="华文仿宋" w:cs="宋体"/>
          <w:kern w:val="0"/>
          <w:sz w:val="28"/>
          <w:szCs w:val="28"/>
        </w:rPr>
        <w:t>精神文明专项奖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4</w:t>
      </w:r>
      <w:r>
        <w:rPr>
          <w:rFonts w:ascii="仿宋_GB2312" w:eastAsia="仿宋_GB2312" w:hAnsi="华文仿宋" w:cs="宋体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</w:t>
      </w:r>
      <w:r>
        <w:rPr>
          <w:rFonts w:ascii="仿宋_GB2312" w:eastAsia="仿宋_GB2312" w:hint="eastAsia"/>
          <w:sz w:val="28"/>
          <w:szCs w:val="28"/>
        </w:rPr>
        <w:t>吴奕炜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许婷玉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</w:t>
      </w:r>
      <w:r>
        <w:rPr>
          <w:rFonts w:ascii="仿宋_GB2312" w:eastAsia="仿宋_GB2312" w:hAnsi="华文仿宋" w:cs="宋体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。苏州大学第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294D6C" w:rsidRDefault="00294D6C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294D6C" w:rsidRDefault="006059E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日向王健法学院党委本科第二党支部反映。</w:t>
      </w:r>
    </w:p>
    <w:p w:rsidR="00294D6C" w:rsidRDefault="006059E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186262</w:t>
      </w:r>
      <w:r>
        <w:rPr>
          <w:rFonts w:ascii="仿宋_GB2312" w:eastAsia="仿宋_GB2312" w:hAnsi="华文仿宋" w:cs="宋体"/>
          <w:kern w:val="0"/>
          <w:sz w:val="28"/>
          <w:szCs w:val="28"/>
        </w:rPr>
        <w:t>65749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448</w:t>
      </w:r>
      <w:r>
        <w:rPr>
          <w:rFonts w:ascii="仿宋_GB2312" w:eastAsia="仿宋_GB2312" w:hAnsi="华文仿宋" w:cs="宋体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32516@</w:t>
      </w:r>
      <w:r>
        <w:rPr>
          <w:rFonts w:ascii="仿宋_GB2312" w:eastAsia="仿宋_GB2312" w:hAnsi="华文仿宋" w:cs="宋体"/>
          <w:kern w:val="0"/>
          <w:sz w:val="28"/>
          <w:szCs w:val="28"/>
        </w:rPr>
        <w:t>qq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.com</w:t>
      </w:r>
    </w:p>
    <w:p w:rsidR="00294D6C" w:rsidRDefault="00294D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294D6C" w:rsidRDefault="00294D6C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294D6C" w:rsidRDefault="006059EA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苏州大学王健法学院本科第二党支部</w:t>
      </w:r>
    </w:p>
    <w:p w:rsidR="00294D6C" w:rsidRDefault="006059EA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月4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294D6C" w:rsidRDefault="00294D6C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294D6C" w:rsidRDefault="00294D6C">
      <w:pPr>
        <w:spacing w:line="360" w:lineRule="auto"/>
        <w:ind w:firstLineChars="200" w:firstLine="482"/>
        <w:rPr>
          <w:b/>
          <w:sz w:val="24"/>
        </w:rPr>
      </w:pPr>
    </w:p>
    <w:sectPr w:rsidR="0029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6C"/>
    <w:rsid w:val="00294D6C"/>
    <w:rsid w:val="006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6CBD02-46CE-495A-8158-C15B31A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示</dc:title>
  <dc:creator>微软用户</dc:creator>
  <cp:lastModifiedBy>肖丽娟</cp:lastModifiedBy>
  <cp:revision>8</cp:revision>
  <dcterms:created xsi:type="dcterms:W3CDTF">2017-11-14T08:05:00Z</dcterms:created>
  <dcterms:modified xsi:type="dcterms:W3CDTF">2017-12-04T00:59:00Z</dcterms:modified>
</cp:coreProperties>
</file>