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D7" w:rsidRPr="001165A5" w:rsidRDefault="00955B06" w:rsidP="002B193B">
      <w:pPr>
        <w:pStyle w:val="a3"/>
        <w:spacing w:line="360" w:lineRule="auto"/>
        <w:ind w:left="360" w:firstLineChars="0" w:firstLine="0"/>
        <w:jc w:val="center"/>
        <w:rPr>
          <w:rFonts w:ascii="黑体" w:eastAsia="黑体" w:hAnsi="黑体"/>
          <w:sz w:val="28"/>
          <w:szCs w:val="28"/>
        </w:rPr>
      </w:pPr>
      <w:r w:rsidRPr="001165A5">
        <w:rPr>
          <w:rFonts w:ascii="黑体" w:eastAsia="黑体" w:hAnsi="黑体" w:hint="eastAsia"/>
          <w:sz w:val="28"/>
          <w:szCs w:val="28"/>
        </w:rPr>
        <w:t>苏州大学王健法学院关于2</w:t>
      </w:r>
      <w:r w:rsidRPr="001165A5">
        <w:rPr>
          <w:rFonts w:ascii="黑体" w:eastAsia="黑体" w:hAnsi="黑体"/>
          <w:sz w:val="28"/>
          <w:szCs w:val="28"/>
        </w:rPr>
        <w:t>020</w:t>
      </w:r>
      <w:r w:rsidRPr="001165A5">
        <w:rPr>
          <w:rFonts w:ascii="黑体" w:eastAsia="黑体" w:hAnsi="黑体" w:hint="eastAsia"/>
          <w:sz w:val="28"/>
          <w:szCs w:val="28"/>
        </w:rPr>
        <w:t>年春季学期本科教学工作的通告</w:t>
      </w:r>
      <w:bookmarkStart w:id="0" w:name="_GoBack"/>
      <w:bookmarkEnd w:id="0"/>
    </w:p>
    <w:p w:rsidR="001165A5" w:rsidRPr="001165A5" w:rsidRDefault="001165A5" w:rsidP="002B193B">
      <w:pPr>
        <w:spacing w:line="360" w:lineRule="auto"/>
        <w:jc w:val="center"/>
        <w:rPr>
          <w:rFonts w:ascii="宋体" w:eastAsia="宋体" w:hAnsi="宋体" w:hint="eastAsia"/>
          <w:sz w:val="24"/>
        </w:rPr>
      </w:pPr>
      <w:r w:rsidRPr="001165A5">
        <w:rPr>
          <w:rFonts w:ascii="宋体" w:eastAsia="宋体" w:hAnsi="宋体" w:hint="eastAsia"/>
          <w:sz w:val="24"/>
        </w:rPr>
        <w:t>法疫﹝2</w:t>
      </w:r>
      <w:r w:rsidRPr="001165A5">
        <w:rPr>
          <w:rFonts w:ascii="宋体" w:eastAsia="宋体" w:hAnsi="宋体"/>
          <w:sz w:val="24"/>
        </w:rPr>
        <w:t>020</w:t>
      </w:r>
      <w:r w:rsidRPr="001165A5">
        <w:rPr>
          <w:rFonts w:ascii="宋体" w:eastAsia="宋体" w:hAnsi="宋体" w:hint="eastAsia"/>
          <w:sz w:val="24"/>
        </w:rPr>
        <w:t>﹞本字</w:t>
      </w:r>
      <w:r w:rsidRPr="001165A5">
        <w:rPr>
          <w:rFonts w:ascii="宋体" w:eastAsia="宋体" w:hAnsi="宋体"/>
          <w:sz w:val="24"/>
        </w:rPr>
        <w:t>1</w:t>
      </w:r>
      <w:r w:rsidRPr="001165A5">
        <w:rPr>
          <w:rFonts w:ascii="宋体" w:eastAsia="宋体" w:hAnsi="宋体" w:hint="eastAsia"/>
          <w:sz w:val="24"/>
        </w:rPr>
        <w:t>号</w:t>
      </w:r>
    </w:p>
    <w:p w:rsidR="00C267D7" w:rsidRDefault="000164D8" w:rsidP="002B193B">
      <w:pPr>
        <w:spacing w:line="360" w:lineRule="auto"/>
      </w:pPr>
      <w:r>
        <w:rPr>
          <w:rFonts w:hint="eastAsia"/>
        </w:rPr>
        <w:t>各位</w:t>
      </w:r>
      <w:r w:rsidR="00FC3682">
        <w:rPr>
          <w:rFonts w:hint="eastAsia"/>
        </w:rPr>
        <w:t>本科生同学：</w:t>
      </w:r>
    </w:p>
    <w:p w:rsidR="00FC3682" w:rsidRDefault="00C267D7" w:rsidP="002B193B">
      <w:pPr>
        <w:pStyle w:val="a3"/>
        <w:spacing w:line="360" w:lineRule="auto"/>
      </w:pPr>
      <w:r w:rsidRPr="00C267D7">
        <w:t>为</w:t>
      </w:r>
      <w:r w:rsidR="00FC3682">
        <w:rPr>
          <w:rFonts w:hint="eastAsia"/>
        </w:rPr>
        <w:t>了</w:t>
      </w:r>
      <w:r w:rsidRPr="00C267D7">
        <w:t>实现“停课不停教，停课不停学”目标，根据学校和教务部的统一安排，</w:t>
      </w:r>
      <w:r w:rsidR="00FC3682">
        <w:rPr>
          <w:rFonts w:hint="eastAsia"/>
        </w:rPr>
        <w:t>现就</w:t>
      </w:r>
      <w:r w:rsidR="00FC3682" w:rsidRPr="00FC3682">
        <w:t>2020年春季学期本科教学工作</w:t>
      </w:r>
      <w:r w:rsidR="00FC3682">
        <w:rPr>
          <w:rFonts w:hint="eastAsia"/>
        </w:rPr>
        <w:t>通知如下：</w:t>
      </w:r>
    </w:p>
    <w:p w:rsidR="00FC3682" w:rsidRDefault="00E722DC" w:rsidP="002B193B">
      <w:pPr>
        <w:spacing w:line="360" w:lineRule="auto"/>
        <w:ind w:firstLineChars="200" w:firstLine="420"/>
      </w:pPr>
      <w:r>
        <w:t>1</w:t>
      </w:r>
      <w:r>
        <w:rPr>
          <w:rFonts w:hint="eastAsia"/>
        </w:rPr>
        <w:t>．</w:t>
      </w:r>
      <w:r w:rsidR="00FC3682">
        <w:rPr>
          <w:rFonts w:hint="eastAsia"/>
        </w:rPr>
        <w:t>根据学校教务部的通知，</w:t>
      </w:r>
      <w:r w:rsidR="0010192F">
        <w:rPr>
          <w:rFonts w:hint="eastAsia"/>
        </w:rPr>
        <w:t>除了极为特别的例外情况，</w:t>
      </w:r>
      <w:r w:rsidR="00C267D7" w:rsidRPr="00C267D7">
        <w:t>全校2697门本科生课程全部采用在线教学的方式，在线教学的开设时间预设为2020年2月24日起，教学安排与原计划课表时间保持一致</w:t>
      </w:r>
      <w:r w:rsidR="00C267D7">
        <w:rPr>
          <w:rFonts w:hint="eastAsia"/>
        </w:rPr>
        <w:t>。</w:t>
      </w:r>
    </w:p>
    <w:p w:rsidR="00FC3682" w:rsidRDefault="00E722DC" w:rsidP="002B193B">
      <w:pPr>
        <w:spacing w:line="360" w:lineRule="auto"/>
        <w:ind w:firstLineChars="200" w:firstLine="420"/>
      </w:pPr>
      <w:r>
        <w:t>2</w:t>
      </w:r>
      <w:r>
        <w:rPr>
          <w:rFonts w:hint="eastAsia"/>
        </w:rPr>
        <w:t>．</w:t>
      </w:r>
      <w:r w:rsidR="00B253EB">
        <w:rPr>
          <w:rFonts w:hint="eastAsia"/>
        </w:rPr>
        <w:t>学校目前提供了三种在线教学方式：（1）</w:t>
      </w:r>
      <w:r w:rsidR="00B253EB" w:rsidRPr="001A4EE2">
        <w:t>利用自建的在线开放课程、微课程（群）开展在线教学</w:t>
      </w:r>
      <w:r w:rsidR="00B253EB">
        <w:rPr>
          <w:rFonts w:hint="eastAsia"/>
        </w:rPr>
        <w:t>；（2）</w:t>
      </w:r>
      <w:r w:rsidR="00B253EB" w:rsidRPr="00797435">
        <w:t>利用校外优质慕课资源开展在线教学</w:t>
      </w:r>
      <w:r w:rsidR="00B253EB">
        <w:rPr>
          <w:rFonts w:hint="eastAsia"/>
        </w:rPr>
        <w:t>；（3）</w:t>
      </w:r>
      <w:r w:rsidR="00B253EB" w:rsidRPr="00797435">
        <w:t>通过智慧教学平台“在线大学”</w:t>
      </w:r>
      <w:r w:rsidR="00B253EB">
        <w:rPr>
          <w:rFonts w:hint="eastAsia"/>
        </w:rPr>
        <w:t>（只能实现语音+ppt）</w:t>
      </w:r>
      <w:r w:rsidR="00B253EB" w:rsidRPr="00797435">
        <w:t>或智慧教学工具“雨课堂”</w:t>
      </w:r>
      <w:r w:rsidR="00B253EB">
        <w:t>(</w:t>
      </w:r>
      <w:r w:rsidR="00B253EB">
        <w:rPr>
          <w:rFonts w:hint="eastAsia"/>
        </w:rPr>
        <w:t>可以实现视频直播)</w:t>
      </w:r>
      <w:r w:rsidR="00B253EB" w:rsidRPr="00797435">
        <w:t>开展线上直播教学活动。</w:t>
      </w:r>
      <w:r w:rsidR="00B253EB">
        <w:rPr>
          <w:rFonts w:hint="eastAsia"/>
        </w:rPr>
        <w:t>目前学院正在动员老师们抓紧研究相关平台，并制定具体的教学方案。</w:t>
      </w:r>
    </w:p>
    <w:p w:rsidR="004C7556" w:rsidRDefault="00E722DC" w:rsidP="002B193B">
      <w:pPr>
        <w:spacing w:line="360" w:lineRule="auto"/>
        <w:ind w:firstLineChars="200" w:firstLine="420"/>
      </w:pPr>
      <w:r>
        <w:t>3</w:t>
      </w:r>
      <w:r>
        <w:rPr>
          <w:rFonts w:hint="eastAsia"/>
        </w:rPr>
        <w:t>．</w:t>
      </w:r>
      <w:r w:rsidR="004C7556">
        <w:rPr>
          <w:rFonts w:hint="eastAsia"/>
        </w:rPr>
        <w:t>学生</w:t>
      </w:r>
      <w:r w:rsidR="004C7556" w:rsidRPr="004C7556">
        <w:rPr>
          <w:rFonts w:hint="eastAsia"/>
        </w:rPr>
        <w:t>课程确认时间段为2月1</w:t>
      </w:r>
      <w:r w:rsidR="004C7556" w:rsidRPr="004C7556">
        <w:t>1</w:t>
      </w:r>
      <w:r w:rsidR="004C7556" w:rsidRPr="004C7556">
        <w:rPr>
          <w:rFonts w:hint="eastAsia"/>
        </w:rPr>
        <w:t>日-</w:t>
      </w:r>
      <w:r w:rsidR="004C7556" w:rsidRPr="004C7556">
        <w:t>18</w:t>
      </w:r>
      <w:r w:rsidR="004C7556" w:rsidRPr="004C7556">
        <w:rPr>
          <w:rFonts w:hint="eastAsia"/>
        </w:rPr>
        <w:t>日，</w:t>
      </w:r>
      <w:r w:rsidR="00C267D7">
        <w:rPr>
          <w:rFonts w:hint="eastAsia"/>
        </w:rPr>
        <w:t>学院会在2月</w:t>
      </w:r>
      <w:r w:rsidR="004C7556">
        <w:t>18</w:t>
      </w:r>
      <w:r w:rsidR="00C267D7">
        <w:rPr>
          <w:rFonts w:hint="eastAsia"/>
        </w:rPr>
        <w:t>日之前将相关上课具体事宜（包括在哪个平台上上课，如何上课）通知给学生，学生根据通知和培训视频来进行操作和学习，并应当在</w:t>
      </w:r>
      <w:r w:rsidR="00C267D7" w:rsidRPr="00C267D7">
        <w:t>22日之前完成课程注册工作</w:t>
      </w:r>
      <w:r w:rsidR="00C267D7">
        <w:rPr>
          <w:rFonts w:hint="eastAsia"/>
        </w:rPr>
        <w:t>。</w:t>
      </w:r>
      <w:r w:rsidR="004C7556" w:rsidRPr="004C7556">
        <w:t>如果不需要调整上学期已选课程的学生请尽量不要登录学生园地，系统会自动帮助确认，以减轻选课的压力</w:t>
      </w:r>
      <w:r w:rsidR="004C7556">
        <w:rPr>
          <w:rFonts w:hint="eastAsia"/>
        </w:rPr>
        <w:t>。</w:t>
      </w:r>
    </w:p>
    <w:p w:rsidR="004C7556" w:rsidRDefault="00E722DC" w:rsidP="002B193B">
      <w:pPr>
        <w:spacing w:line="360" w:lineRule="auto"/>
        <w:ind w:firstLineChars="200" w:firstLine="420"/>
      </w:pPr>
      <w:r>
        <w:t>4</w:t>
      </w:r>
      <w:r>
        <w:rPr>
          <w:rFonts w:hint="eastAsia"/>
        </w:rPr>
        <w:t>．</w:t>
      </w:r>
      <w:r w:rsidR="004C7556">
        <w:rPr>
          <w:rFonts w:hint="eastAsia"/>
        </w:rPr>
        <w:t>需要</w:t>
      </w:r>
      <w:r w:rsidR="004C7556" w:rsidRPr="004C7556">
        <w:t>调整上学期已选课程的学生</w:t>
      </w:r>
      <w:r w:rsidR="004C7556">
        <w:rPr>
          <w:rFonts w:hint="eastAsia"/>
        </w:rPr>
        <w:t>，可以在</w:t>
      </w:r>
      <w:r w:rsidR="004C7556" w:rsidRPr="004C7556">
        <w:rPr>
          <w:rFonts w:hint="eastAsia"/>
        </w:rPr>
        <w:t>选课期间8：0</w:t>
      </w:r>
      <w:r w:rsidR="004C7556" w:rsidRPr="004C7556">
        <w:t>0-17</w:t>
      </w:r>
      <w:r w:rsidR="004C7556" w:rsidRPr="004C7556">
        <w:rPr>
          <w:rFonts w:hint="eastAsia"/>
        </w:rPr>
        <w:t>：0</w:t>
      </w:r>
      <w:r w:rsidR="004C7556" w:rsidRPr="004C7556">
        <w:t>0</w:t>
      </w:r>
      <w:r w:rsidR="004C7556" w:rsidRPr="004C7556">
        <w:rPr>
          <w:rFonts w:hint="eastAsia"/>
        </w:rPr>
        <w:t>学生登录V</w:t>
      </w:r>
      <w:r w:rsidR="004C7556" w:rsidRPr="004C7556">
        <w:t>PN</w:t>
      </w:r>
      <w:r w:rsidR="004C7556" w:rsidRPr="004C7556">
        <w:rPr>
          <w:rFonts w:hint="eastAsia"/>
        </w:rPr>
        <w:t>选课</w:t>
      </w:r>
      <w:r w:rsidR="004C7556">
        <w:rPr>
          <w:rFonts w:hint="eastAsia"/>
        </w:rPr>
        <w:t>，逾期无法再补选。</w:t>
      </w:r>
    </w:p>
    <w:p w:rsidR="000164D8" w:rsidRDefault="00E722DC" w:rsidP="002B193B">
      <w:pPr>
        <w:spacing w:line="360" w:lineRule="auto"/>
        <w:ind w:firstLineChars="200" w:firstLine="420"/>
      </w:pPr>
      <w:r>
        <w:t>5</w:t>
      </w:r>
      <w:r>
        <w:rPr>
          <w:rFonts w:hint="eastAsia"/>
        </w:rPr>
        <w:t>．</w:t>
      </w:r>
      <w:r w:rsidR="004C7556">
        <w:rPr>
          <w:rFonts w:hint="eastAsia"/>
        </w:rPr>
        <w:t>学</w:t>
      </w:r>
      <w:r w:rsidR="004C7556" w:rsidRPr="004C7556">
        <w:t>院（部）开通课程确认工作专用咨询通道</w:t>
      </w:r>
      <w:r w:rsidR="004C7556">
        <w:rPr>
          <w:rFonts w:hint="eastAsia"/>
        </w:rPr>
        <w:t>，</w:t>
      </w:r>
      <w:r w:rsidR="000164D8">
        <w:rPr>
          <w:rFonts w:hint="eastAsia"/>
        </w:rPr>
        <w:t>同学们如有疑问，</w:t>
      </w:r>
      <w:r w:rsidR="005C28C5">
        <w:rPr>
          <w:rFonts w:hint="eastAsia"/>
        </w:rPr>
        <w:t>请将疑问汇总到学习委员，由学习委员统一</w:t>
      </w:r>
      <w:r w:rsidR="0010192F">
        <w:rPr>
          <w:rFonts w:hint="eastAsia"/>
        </w:rPr>
        <w:t>在工作时间段内（8</w:t>
      </w:r>
      <w:r w:rsidR="0010192F">
        <w:t>:00-17:00</w:t>
      </w:r>
      <w:r w:rsidR="0010192F">
        <w:rPr>
          <w:rFonts w:hint="eastAsia"/>
        </w:rPr>
        <w:t>）</w:t>
      </w:r>
      <w:r w:rsidR="000164D8">
        <w:rPr>
          <w:rFonts w:hint="eastAsia"/>
        </w:rPr>
        <w:t>与教务秘书郭凤云老师联系。</w:t>
      </w:r>
      <w:r w:rsidR="000164D8" w:rsidRPr="000164D8">
        <w:t>除特殊情况外</w:t>
      </w:r>
      <w:r w:rsidR="000164D8">
        <w:rPr>
          <w:rFonts w:hint="eastAsia"/>
        </w:rPr>
        <w:t>，</w:t>
      </w:r>
      <w:r w:rsidR="000164D8" w:rsidRPr="004C7556">
        <w:rPr>
          <w:rFonts w:hint="eastAsia"/>
        </w:rPr>
        <w:t>学生</w:t>
      </w:r>
      <w:r w:rsidR="000164D8">
        <w:rPr>
          <w:rFonts w:hint="eastAsia"/>
        </w:rPr>
        <w:t>应</w:t>
      </w:r>
      <w:r w:rsidR="000164D8" w:rsidRPr="004C7556">
        <w:rPr>
          <w:rFonts w:hint="eastAsia"/>
        </w:rPr>
        <w:t>用自己的账号登录选课</w:t>
      </w:r>
      <w:r w:rsidR="000164D8">
        <w:rPr>
          <w:rFonts w:hint="eastAsia"/>
        </w:rPr>
        <w:t>，</w:t>
      </w:r>
      <w:r w:rsidR="000164D8" w:rsidRPr="000164D8">
        <w:t>教务老师不代为选课。疫情期间因有些学生确实受条件限制，无法自己选课，可提交书面委托书</w:t>
      </w:r>
      <w:r w:rsidR="000164D8">
        <w:rPr>
          <w:rFonts w:hint="eastAsia"/>
        </w:rPr>
        <w:t>（扫描件）</w:t>
      </w:r>
      <w:r w:rsidR="000164D8" w:rsidRPr="000164D8">
        <w:t>，</w:t>
      </w:r>
      <w:r w:rsidR="000164D8">
        <w:rPr>
          <w:rFonts w:hint="eastAsia"/>
        </w:rPr>
        <w:t>由学院研究后</w:t>
      </w:r>
      <w:r w:rsidR="00732B29">
        <w:rPr>
          <w:rFonts w:hint="eastAsia"/>
        </w:rPr>
        <w:t>再做</w:t>
      </w:r>
      <w:r w:rsidR="000164D8">
        <w:rPr>
          <w:rFonts w:hint="eastAsia"/>
        </w:rPr>
        <w:t>决定。</w:t>
      </w:r>
    </w:p>
    <w:p w:rsidR="004C7556" w:rsidRDefault="00E722DC" w:rsidP="002B193B">
      <w:pPr>
        <w:spacing w:line="360" w:lineRule="auto"/>
        <w:ind w:firstLineChars="200" w:firstLine="420"/>
      </w:pPr>
      <w:r>
        <w:t>6</w:t>
      </w:r>
      <w:r>
        <w:rPr>
          <w:rFonts w:hint="eastAsia"/>
        </w:rPr>
        <w:t>．</w:t>
      </w:r>
      <w:r w:rsidR="004C7556" w:rsidRPr="004C7556">
        <w:rPr>
          <w:rFonts w:hint="eastAsia"/>
        </w:rPr>
        <w:t>处于休学状态的学生，本学期</w:t>
      </w:r>
      <w:r w:rsidR="00732B29">
        <w:rPr>
          <w:rFonts w:hint="eastAsia"/>
        </w:rPr>
        <w:t>计划</w:t>
      </w:r>
      <w:r w:rsidR="004C7556" w:rsidRPr="004C7556">
        <w:rPr>
          <w:rFonts w:hint="eastAsia"/>
        </w:rPr>
        <w:t>复学的，要在</w:t>
      </w:r>
      <w:r w:rsidR="004C7556" w:rsidRPr="004C7556">
        <w:t>师生</w:t>
      </w:r>
      <w:r w:rsidR="004C7556" w:rsidRPr="004C7556">
        <w:rPr>
          <w:rFonts w:hint="eastAsia"/>
        </w:rPr>
        <w:t>网上</w:t>
      </w:r>
      <w:r w:rsidR="004C7556" w:rsidRPr="004C7556">
        <w:t>事务</w:t>
      </w:r>
      <w:r w:rsidR="004C7556" w:rsidRPr="004C7556">
        <w:rPr>
          <w:rFonts w:hint="eastAsia"/>
        </w:rPr>
        <w:t>中心</w:t>
      </w:r>
      <w:r w:rsidR="00732B29">
        <w:rPr>
          <w:rFonts w:hint="eastAsia"/>
        </w:rPr>
        <w:t>先行</w:t>
      </w:r>
      <w:r w:rsidR="004C7556" w:rsidRPr="004C7556">
        <w:rPr>
          <w:rFonts w:hint="eastAsia"/>
        </w:rPr>
        <w:t>办理复学手续</w:t>
      </w:r>
      <w:r w:rsidR="00732B29">
        <w:rPr>
          <w:rFonts w:hint="eastAsia"/>
        </w:rPr>
        <w:t>，然后方</w:t>
      </w:r>
      <w:r w:rsidR="004C7556" w:rsidRPr="004C7556">
        <w:rPr>
          <w:rFonts w:hint="eastAsia"/>
        </w:rPr>
        <w:t>可选课；</w:t>
      </w:r>
    </w:p>
    <w:p w:rsidR="004C7556" w:rsidRDefault="00E722DC" w:rsidP="002B193B">
      <w:pPr>
        <w:spacing w:line="360" w:lineRule="auto"/>
        <w:ind w:firstLineChars="200" w:firstLine="420"/>
      </w:pPr>
      <w:r>
        <w:t>7</w:t>
      </w:r>
      <w:r>
        <w:rPr>
          <w:rFonts w:hint="eastAsia"/>
        </w:rPr>
        <w:t>．</w:t>
      </w:r>
      <w:r w:rsidR="00C267D7">
        <w:rPr>
          <w:rFonts w:hint="eastAsia"/>
        </w:rPr>
        <w:t>对于不能参加在线课程的同学，请相关学生提交具体的情况说明给</w:t>
      </w:r>
      <w:r w:rsidR="004C7556">
        <w:rPr>
          <w:rFonts w:hint="eastAsia"/>
        </w:rPr>
        <w:t>学习委员，由学习委员汇总后</w:t>
      </w:r>
      <w:r w:rsidR="0010192F">
        <w:rPr>
          <w:rFonts w:hint="eastAsia"/>
        </w:rPr>
        <w:t>提交</w:t>
      </w:r>
      <w:r w:rsidR="000164D8" w:rsidRPr="000164D8">
        <w:t>学院教务秘书，</w:t>
      </w:r>
      <w:r w:rsidR="000164D8" w:rsidRPr="000164D8">
        <w:rPr>
          <w:rFonts w:hint="eastAsia"/>
        </w:rPr>
        <w:t>然后上报学院</w:t>
      </w:r>
      <w:r w:rsidR="000164D8">
        <w:rPr>
          <w:rFonts w:hint="eastAsia"/>
        </w:rPr>
        <w:t>进行</w:t>
      </w:r>
      <w:r w:rsidR="000164D8" w:rsidRPr="000164D8">
        <w:rPr>
          <w:rFonts w:hint="eastAsia"/>
        </w:rPr>
        <w:t>研究</w:t>
      </w:r>
      <w:r w:rsidR="00C267D7">
        <w:rPr>
          <w:rFonts w:hint="eastAsia"/>
        </w:rPr>
        <w:t>，</w:t>
      </w:r>
      <w:r w:rsidR="000164D8">
        <w:rPr>
          <w:rFonts w:hint="eastAsia"/>
        </w:rPr>
        <w:t>并最终确定解决方案</w:t>
      </w:r>
      <w:r w:rsidR="00C267D7">
        <w:rPr>
          <w:rFonts w:hint="eastAsia"/>
        </w:rPr>
        <w:t>。</w:t>
      </w:r>
    </w:p>
    <w:p w:rsidR="00732B29" w:rsidRDefault="00E722DC" w:rsidP="002B193B">
      <w:pPr>
        <w:spacing w:line="360" w:lineRule="auto"/>
        <w:ind w:firstLineChars="200" w:firstLine="420"/>
      </w:pPr>
      <w:r>
        <w:t>8</w:t>
      </w:r>
      <w:r>
        <w:rPr>
          <w:rFonts w:hint="eastAsia"/>
        </w:rPr>
        <w:t>．</w:t>
      </w:r>
      <w:r w:rsidR="000164D8">
        <w:rPr>
          <w:rFonts w:hint="eastAsia"/>
        </w:rPr>
        <w:t>课程缓考、转专业考试等相关工作，待学生返校后再另行通知具体方案。</w:t>
      </w:r>
    </w:p>
    <w:p w:rsidR="000164D8" w:rsidRDefault="00E722DC" w:rsidP="002B193B">
      <w:pPr>
        <w:spacing w:line="360" w:lineRule="auto"/>
        <w:ind w:firstLineChars="200" w:firstLine="420"/>
      </w:pPr>
      <w:r>
        <w:t>9</w:t>
      </w:r>
      <w:r>
        <w:rPr>
          <w:rFonts w:hint="eastAsia"/>
        </w:rPr>
        <w:t>．</w:t>
      </w:r>
      <w:r w:rsidR="000164D8">
        <w:rPr>
          <w:rFonts w:hint="eastAsia"/>
        </w:rPr>
        <w:t>毕业实习课目前统一</w:t>
      </w:r>
      <w:r w:rsidR="00732B29">
        <w:rPr>
          <w:rFonts w:hint="eastAsia"/>
        </w:rPr>
        <w:t>采用</w:t>
      </w:r>
      <w:r w:rsidR="00732B29" w:rsidRPr="00732B29">
        <w:t>王健法学院2020年春季学期疫情期间毕业实习方案</w:t>
      </w:r>
      <w:r w:rsidR="00732B29">
        <w:rPr>
          <w:rFonts w:hint="eastAsia"/>
        </w:rPr>
        <w:t>（附件一）</w:t>
      </w:r>
      <w:r w:rsidR="000164D8">
        <w:rPr>
          <w:rFonts w:hint="eastAsia"/>
        </w:rPr>
        <w:t>进行，视疫情发展再做调整，请</w:t>
      </w:r>
      <w:r w:rsidR="00732B29">
        <w:rPr>
          <w:rFonts w:hint="eastAsia"/>
        </w:rPr>
        <w:t>实习生（特别是各实习小组组长）、辅导员与实习单</w:t>
      </w:r>
      <w:r w:rsidR="00732B29">
        <w:rPr>
          <w:rFonts w:hint="eastAsia"/>
        </w:rPr>
        <w:lastRenderedPageBreak/>
        <w:t>位保持好密切沟通</w:t>
      </w:r>
      <w:r w:rsidR="000164D8">
        <w:rPr>
          <w:rFonts w:hint="eastAsia"/>
        </w:rPr>
        <w:t>。</w:t>
      </w:r>
    </w:p>
    <w:p w:rsidR="00732B29" w:rsidRDefault="00E722DC" w:rsidP="002B193B">
      <w:pPr>
        <w:spacing w:line="360" w:lineRule="auto"/>
        <w:ind w:firstLineChars="200" w:firstLine="420"/>
      </w:pPr>
      <w:r>
        <w:t>1</w:t>
      </w:r>
      <w:r>
        <w:t>0</w:t>
      </w:r>
      <w:r>
        <w:rPr>
          <w:rFonts w:hint="eastAsia"/>
        </w:rPr>
        <w:t>．</w:t>
      </w:r>
      <w:r w:rsidR="00732B29">
        <w:rPr>
          <w:rFonts w:hint="eastAsia"/>
        </w:rPr>
        <w:t>关于本科毕业论文，请各位指导老师</w:t>
      </w:r>
      <w:r w:rsidR="00732B29">
        <w:t>采用互联网远程通讯方式提前指导学生做好毕业设计（论文）的资料收集、外文翻译、文件综述等前期准备和论文撰写工作，督促学生按进度开展毕业设计（论文工作），减少因假期延长或因疫情不能按时返校的影响。</w:t>
      </w:r>
      <w:r w:rsidR="00732B29">
        <w:rPr>
          <w:rFonts w:hint="eastAsia"/>
        </w:rPr>
        <w:t>（参见附件二）</w:t>
      </w:r>
    </w:p>
    <w:p w:rsidR="00732B29" w:rsidRDefault="002B193B" w:rsidP="002B193B">
      <w:pPr>
        <w:spacing w:line="360" w:lineRule="auto"/>
        <w:ind w:firstLineChars="200" w:firstLine="420"/>
      </w:pPr>
      <w:r>
        <w:t>11</w:t>
      </w:r>
      <w:r>
        <w:rPr>
          <w:rFonts w:hint="eastAsia"/>
        </w:rPr>
        <w:t>．</w:t>
      </w:r>
      <w:r w:rsidR="00732B29">
        <w:rPr>
          <w:rFonts w:hint="eastAsia"/>
        </w:rPr>
        <w:t>无论教育部是否做出毕业生是否延期毕业的规定，毕业审核以及相关可以在网上完成的工作，都按照既定时间完成。</w:t>
      </w:r>
    </w:p>
    <w:p w:rsidR="000164D8" w:rsidRPr="000164D8" w:rsidRDefault="00E722DC" w:rsidP="002B193B">
      <w:pPr>
        <w:spacing w:line="360" w:lineRule="auto"/>
        <w:ind w:firstLineChars="200" w:firstLine="420"/>
      </w:pPr>
      <w:r>
        <w:t>1</w:t>
      </w:r>
      <w:r w:rsidR="002B193B">
        <w:t>2</w:t>
      </w:r>
      <w:r>
        <w:rPr>
          <w:rFonts w:hint="eastAsia"/>
        </w:rPr>
        <w:t>．</w:t>
      </w:r>
      <w:r w:rsidR="000164D8">
        <w:rPr>
          <w:rFonts w:hint="eastAsia"/>
        </w:rPr>
        <w:t>以上</w:t>
      </w:r>
      <w:r w:rsidR="00732B29">
        <w:rPr>
          <w:rFonts w:hint="eastAsia"/>
        </w:rPr>
        <w:t>课程</w:t>
      </w:r>
      <w:r w:rsidR="000164D8">
        <w:rPr>
          <w:rFonts w:hint="eastAsia"/>
        </w:rPr>
        <w:t>措施适用于本科课程和双学位课程，</w:t>
      </w:r>
      <w:r w:rsidR="000164D8" w:rsidRPr="001165A5">
        <w:rPr>
          <w:rFonts w:hint="eastAsia"/>
          <w:u w:val="single"/>
        </w:rPr>
        <w:t>文正等相关独立学院的课程目前还在研究中，再另行通知。</w:t>
      </w:r>
    </w:p>
    <w:p w:rsidR="004C7556" w:rsidRDefault="004C7556" w:rsidP="002B193B">
      <w:pPr>
        <w:spacing w:line="360" w:lineRule="auto"/>
        <w:ind w:left="420"/>
      </w:pPr>
    </w:p>
    <w:p w:rsidR="00C267D7" w:rsidRDefault="00732B29" w:rsidP="002B193B">
      <w:pPr>
        <w:spacing w:line="360" w:lineRule="auto"/>
        <w:jc w:val="center"/>
        <w:rPr>
          <w:b/>
        </w:rPr>
      </w:pPr>
      <w:r>
        <w:rPr>
          <w:rFonts w:hint="eastAsia"/>
          <w:b/>
        </w:rPr>
        <w:t>附件一：</w:t>
      </w:r>
      <w:r w:rsidR="00C267D7">
        <w:rPr>
          <w:rFonts w:hint="eastAsia"/>
          <w:b/>
        </w:rPr>
        <w:t>王健法学院2</w:t>
      </w:r>
      <w:r w:rsidR="00C267D7">
        <w:rPr>
          <w:b/>
        </w:rPr>
        <w:t>020</w:t>
      </w:r>
      <w:r w:rsidR="00C267D7">
        <w:rPr>
          <w:rFonts w:hint="eastAsia"/>
          <w:b/>
        </w:rPr>
        <w:t>年春季学期</w:t>
      </w:r>
      <w:r w:rsidR="00931C06" w:rsidRPr="00931C06">
        <w:rPr>
          <w:rFonts w:hint="eastAsia"/>
          <w:b/>
        </w:rPr>
        <w:t>新冠肺炎</w:t>
      </w:r>
      <w:r>
        <w:rPr>
          <w:rFonts w:hint="eastAsia"/>
          <w:b/>
        </w:rPr>
        <w:t>疫情期间</w:t>
      </w:r>
      <w:r w:rsidR="00C267D7">
        <w:rPr>
          <w:rFonts w:hint="eastAsia"/>
          <w:b/>
        </w:rPr>
        <w:t>毕业实习方案</w:t>
      </w:r>
    </w:p>
    <w:p w:rsidR="00732B29" w:rsidRDefault="00732B29" w:rsidP="002B193B">
      <w:pPr>
        <w:spacing w:line="360" w:lineRule="auto"/>
        <w:ind w:firstLineChars="200" w:firstLine="420"/>
      </w:pPr>
      <w:r w:rsidRPr="004961BB">
        <w:t>针对</w:t>
      </w:r>
      <w:r>
        <w:rPr>
          <w:rFonts w:hint="eastAsia"/>
        </w:rPr>
        <w:t>毕业班学生短时期内</w:t>
      </w:r>
      <w:r w:rsidRPr="004961BB">
        <w:rPr>
          <w:rFonts w:hint="eastAsia"/>
        </w:rPr>
        <w:t>不</w:t>
      </w:r>
      <w:r w:rsidRPr="004961BB">
        <w:t>能去实习单位参加</w:t>
      </w:r>
      <w:r>
        <w:rPr>
          <w:rFonts w:hint="eastAsia"/>
        </w:rPr>
        <w:t>实地</w:t>
      </w:r>
      <w:r w:rsidRPr="004961BB">
        <w:t>实习，学院将指派指导老师对其在家实习进行指导。</w:t>
      </w:r>
    </w:p>
    <w:p w:rsidR="00732B29" w:rsidRDefault="00732B29" w:rsidP="002B193B">
      <w:pPr>
        <w:spacing w:line="360" w:lineRule="auto"/>
        <w:ind w:firstLineChars="200" w:firstLine="420"/>
      </w:pPr>
      <w:r w:rsidRPr="004961BB">
        <w:t>首先，实习生</w:t>
      </w:r>
      <w:r>
        <w:rPr>
          <w:rFonts w:hint="eastAsia"/>
        </w:rPr>
        <w:t>应在家</w:t>
      </w:r>
      <w:r w:rsidRPr="004961BB">
        <w:t>阅读20份以上的法律文书，包括但不限于判决书、公诉书、裁决书、律师事务所法律意见书、起诉书和答辩状。通过阅读上述法律文书，要求学生掌握撰写法律文书时对案件事实的归纳技巧和对法律适用问题的说理要求。</w:t>
      </w:r>
    </w:p>
    <w:p w:rsidR="00732B29" w:rsidRDefault="00732B29" w:rsidP="002B193B">
      <w:pPr>
        <w:spacing w:line="360" w:lineRule="auto"/>
        <w:ind w:firstLineChars="200" w:firstLine="420"/>
      </w:pPr>
      <w:r w:rsidRPr="004961BB">
        <w:t>其次，指导老师通过联系法院或仲裁机构，在征得对方同意的基础上，将适用简易程序审理的案件的起诉书、答辩状、庭审笔录和证据材料等交给实习学生，要求实习学生在指定的期限内以裁判者的身份尝试撰写诉讼案件的判决书或裁决书，并由指导老师予以指导进行修改完善。以此来练习学生撰写案情提要、提炼案件争议点和正确适用法律解决纠纷的能力。</w:t>
      </w:r>
    </w:p>
    <w:p w:rsidR="00732B29" w:rsidRDefault="00732B29" w:rsidP="002B193B">
      <w:pPr>
        <w:spacing w:line="360" w:lineRule="auto"/>
        <w:ind w:firstLineChars="200" w:firstLine="420"/>
      </w:pPr>
      <w:r>
        <w:rPr>
          <w:rFonts w:hint="eastAsia"/>
        </w:rPr>
        <w:t>再次，实习单位</w:t>
      </w:r>
      <w:r w:rsidRPr="009B1725">
        <w:t>通过在线</w:t>
      </w:r>
      <w:r>
        <w:rPr>
          <w:rFonts w:hint="eastAsia"/>
        </w:rPr>
        <w:t>办公</w:t>
      </w:r>
      <w:r w:rsidRPr="009B1725">
        <w:t>等方式布置和完成相关任务</w:t>
      </w:r>
      <w:r>
        <w:rPr>
          <w:rFonts w:hint="eastAsia"/>
        </w:rPr>
        <w:t>，实习生应当按时完成。</w:t>
      </w:r>
    </w:p>
    <w:p w:rsidR="00732B29" w:rsidRDefault="00732B29" w:rsidP="002B193B">
      <w:pPr>
        <w:spacing w:line="360" w:lineRule="auto"/>
        <w:ind w:firstLineChars="200" w:firstLine="420"/>
      </w:pPr>
      <w:r>
        <w:rPr>
          <w:rFonts w:hint="eastAsia"/>
        </w:rPr>
        <w:t>最后，</w:t>
      </w:r>
      <w:r w:rsidRPr="004961BB">
        <w:t>学生在实习期间每周在校友邦实习平台签到一次，并写不少于200字的实习日志，实习期结束，按实习要求撰写实习小结。</w:t>
      </w:r>
    </w:p>
    <w:p w:rsidR="00732B29" w:rsidRDefault="00732B29" w:rsidP="002B193B">
      <w:pPr>
        <w:spacing w:line="360" w:lineRule="auto"/>
        <w:ind w:firstLineChars="200" w:firstLine="420"/>
      </w:pPr>
      <w:r>
        <w:rPr>
          <w:rFonts w:hint="eastAsia"/>
        </w:rPr>
        <w:t>本年度院内实习指导老师为：卜璐老师和冯嘉老师。</w:t>
      </w:r>
    </w:p>
    <w:p w:rsidR="00732B29" w:rsidRPr="00732B29" w:rsidRDefault="00732B29" w:rsidP="002B193B">
      <w:pPr>
        <w:spacing w:line="360" w:lineRule="auto"/>
        <w:ind w:firstLineChars="200" w:firstLine="420"/>
      </w:pPr>
    </w:p>
    <w:p w:rsidR="00732B29" w:rsidRPr="00C2218B" w:rsidRDefault="00732B29" w:rsidP="002B193B">
      <w:pPr>
        <w:spacing w:line="360" w:lineRule="auto"/>
        <w:ind w:firstLineChars="200" w:firstLine="420"/>
        <w:jc w:val="center"/>
        <w:rPr>
          <w:b/>
        </w:rPr>
      </w:pPr>
      <w:r w:rsidRPr="00C2218B">
        <w:rPr>
          <w:rFonts w:hint="eastAsia"/>
          <w:b/>
        </w:rPr>
        <w:t xml:space="preserve">附件二 </w:t>
      </w:r>
      <w:r w:rsidRPr="00C2218B">
        <w:rPr>
          <w:b/>
        </w:rPr>
        <w:t xml:space="preserve"> 我校2020届毕业设计（论文）工作相关事项通知</w:t>
      </w:r>
    </w:p>
    <w:p w:rsidR="00732B29" w:rsidRDefault="00732B29" w:rsidP="002B193B">
      <w:pPr>
        <w:spacing w:line="360" w:lineRule="auto"/>
        <w:ind w:firstLineChars="200" w:firstLine="420"/>
      </w:pPr>
      <w:r>
        <w:t>1.请各学院（部）充分利用毕业设计（论文）管理系统(地址：http://bkbylw.suda.edu.cn/index.aspx)，采用互联网远程通讯方式提前指导学生做好毕业设计（论文）的资料收集、外文翻译、文件综述等前期准备和论文撰写工作，督促学生按进度</w:t>
      </w:r>
      <w:r>
        <w:lastRenderedPageBreak/>
        <w:t>开展毕业设计（论文工作），减少因假期延长或因疫情不能按时返校的影响。</w:t>
      </w:r>
    </w:p>
    <w:p w:rsidR="00732B29" w:rsidRDefault="00732B29" w:rsidP="002B193B">
      <w:pPr>
        <w:spacing w:line="360" w:lineRule="auto"/>
        <w:ind w:firstLineChars="200" w:firstLine="420"/>
      </w:pPr>
      <w:r>
        <w:t>2. 学生账号已经根据上学期选课情况同步至系统，账号为学生学号，初始密码为身份证号码后8位，尾号是x的请大写，如发现学生账号不存在，请先检查学生是否选课；新进老师的账号请联系我添加；建议所有校内人员通过统一身份认证登录系统。</w:t>
      </w:r>
    </w:p>
    <w:p w:rsidR="00732B29" w:rsidRDefault="00732B29" w:rsidP="002B193B">
      <w:pPr>
        <w:spacing w:line="360" w:lineRule="auto"/>
        <w:ind w:firstLineChars="200" w:firstLine="420"/>
      </w:pPr>
      <w:r>
        <w:t>3. 对于学生、指导教师在系统使用过程中出现的所有问题，请教务老师在QQ群内及时向我反馈。</w:t>
      </w:r>
    </w:p>
    <w:p w:rsidR="002B193B" w:rsidRDefault="002B193B" w:rsidP="002B193B">
      <w:pPr>
        <w:spacing w:line="360" w:lineRule="auto"/>
        <w:ind w:firstLineChars="200" w:firstLine="420"/>
      </w:pPr>
    </w:p>
    <w:p w:rsidR="002B193B" w:rsidRDefault="002B193B" w:rsidP="002B193B">
      <w:pPr>
        <w:spacing w:line="360" w:lineRule="auto"/>
        <w:ind w:firstLineChars="3000" w:firstLine="6300"/>
      </w:pPr>
      <w:r>
        <w:rPr>
          <w:rFonts w:hint="eastAsia"/>
        </w:rPr>
        <w:t>王健法学院</w:t>
      </w:r>
    </w:p>
    <w:p w:rsidR="002B193B" w:rsidRDefault="002B193B" w:rsidP="002B193B">
      <w:pPr>
        <w:spacing w:line="360" w:lineRule="auto"/>
        <w:ind w:firstLineChars="2900" w:firstLine="6090"/>
      </w:pPr>
      <w:r>
        <w:t>2020年2月9日</w:t>
      </w:r>
    </w:p>
    <w:p w:rsidR="002B193B" w:rsidRPr="00C2218B" w:rsidRDefault="002B193B" w:rsidP="002B193B">
      <w:pPr>
        <w:spacing w:line="360" w:lineRule="auto"/>
        <w:ind w:firstLineChars="200" w:firstLine="420"/>
        <w:rPr>
          <w:rFonts w:hint="eastAsia"/>
        </w:rPr>
      </w:pPr>
    </w:p>
    <w:p w:rsidR="00732B29" w:rsidRPr="00732B29" w:rsidRDefault="00732B29" w:rsidP="002B193B">
      <w:pPr>
        <w:spacing w:line="360" w:lineRule="auto"/>
        <w:ind w:firstLineChars="200" w:firstLine="420"/>
      </w:pPr>
    </w:p>
    <w:sectPr w:rsidR="00732B29" w:rsidRPr="00732B29" w:rsidSect="00B32D5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CB5" w:rsidRDefault="00655CB5" w:rsidP="00931C06">
      <w:r>
        <w:separator/>
      </w:r>
    </w:p>
  </w:endnote>
  <w:endnote w:type="continuationSeparator" w:id="0">
    <w:p w:rsidR="00655CB5" w:rsidRDefault="00655CB5" w:rsidP="0093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CB5" w:rsidRDefault="00655CB5" w:rsidP="00931C06">
      <w:r>
        <w:separator/>
      </w:r>
    </w:p>
  </w:footnote>
  <w:footnote w:type="continuationSeparator" w:id="0">
    <w:p w:rsidR="00655CB5" w:rsidRDefault="00655CB5" w:rsidP="00931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037B"/>
    <w:multiLevelType w:val="hybridMultilevel"/>
    <w:tmpl w:val="C7385F60"/>
    <w:lvl w:ilvl="0" w:tplc="9752B3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1034BA1"/>
    <w:multiLevelType w:val="hybridMultilevel"/>
    <w:tmpl w:val="246A46EE"/>
    <w:lvl w:ilvl="0" w:tplc="2130A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C234DD"/>
    <w:multiLevelType w:val="hybridMultilevel"/>
    <w:tmpl w:val="C7385F60"/>
    <w:lvl w:ilvl="0" w:tplc="9752B3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F9430B0"/>
    <w:multiLevelType w:val="hybridMultilevel"/>
    <w:tmpl w:val="0060B6CC"/>
    <w:lvl w:ilvl="0" w:tplc="F4028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8846E14"/>
    <w:multiLevelType w:val="hybridMultilevel"/>
    <w:tmpl w:val="C7385F60"/>
    <w:lvl w:ilvl="0" w:tplc="9752B3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D7"/>
    <w:rsid w:val="000164D8"/>
    <w:rsid w:val="0010192F"/>
    <w:rsid w:val="001165A5"/>
    <w:rsid w:val="00192C68"/>
    <w:rsid w:val="002B193B"/>
    <w:rsid w:val="004C7556"/>
    <w:rsid w:val="005C28C5"/>
    <w:rsid w:val="00655CB5"/>
    <w:rsid w:val="00687852"/>
    <w:rsid w:val="00732B29"/>
    <w:rsid w:val="00931C06"/>
    <w:rsid w:val="00955B06"/>
    <w:rsid w:val="00B253EB"/>
    <w:rsid w:val="00B32D5C"/>
    <w:rsid w:val="00C267D7"/>
    <w:rsid w:val="00E722DC"/>
    <w:rsid w:val="00FC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20804"/>
  <w15:chartTrackingRefBased/>
  <w15:docId w15:val="{ECE39D00-67F5-984D-B89F-D7EDB0D2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7D7"/>
    <w:pPr>
      <w:ind w:firstLineChars="200" w:firstLine="420"/>
    </w:pPr>
  </w:style>
  <w:style w:type="paragraph" w:styleId="a4">
    <w:name w:val="Date"/>
    <w:basedOn w:val="a"/>
    <w:next w:val="a"/>
    <w:link w:val="a5"/>
    <w:uiPriority w:val="99"/>
    <w:semiHidden/>
    <w:unhideWhenUsed/>
    <w:rsid w:val="00C267D7"/>
    <w:pPr>
      <w:ind w:leftChars="2500" w:left="100"/>
    </w:pPr>
  </w:style>
  <w:style w:type="character" w:customStyle="1" w:styleId="a5">
    <w:name w:val="日期 字符"/>
    <w:basedOn w:val="a0"/>
    <w:link w:val="a4"/>
    <w:uiPriority w:val="99"/>
    <w:semiHidden/>
    <w:rsid w:val="00C267D7"/>
  </w:style>
  <w:style w:type="paragraph" w:styleId="a6">
    <w:name w:val="header"/>
    <w:basedOn w:val="a"/>
    <w:link w:val="a7"/>
    <w:uiPriority w:val="99"/>
    <w:unhideWhenUsed/>
    <w:rsid w:val="00931C0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31C06"/>
    <w:rPr>
      <w:sz w:val="18"/>
      <w:szCs w:val="18"/>
    </w:rPr>
  </w:style>
  <w:style w:type="paragraph" w:styleId="a8">
    <w:name w:val="footer"/>
    <w:basedOn w:val="a"/>
    <w:link w:val="a9"/>
    <w:uiPriority w:val="99"/>
    <w:unhideWhenUsed/>
    <w:rsid w:val="00931C06"/>
    <w:pPr>
      <w:tabs>
        <w:tab w:val="center" w:pos="4153"/>
        <w:tab w:val="right" w:pos="8306"/>
      </w:tabs>
      <w:snapToGrid w:val="0"/>
      <w:jc w:val="left"/>
    </w:pPr>
    <w:rPr>
      <w:sz w:val="18"/>
      <w:szCs w:val="18"/>
    </w:rPr>
  </w:style>
  <w:style w:type="character" w:customStyle="1" w:styleId="a9">
    <w:name w:val="页脚 字符"/>
    <w:basedOn w:val="a0"/>
    <w:link w:val="a8"/>
    <w:uiPriority w:val="99"/>
    <w:rsid w:val="00931C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dc:creator>
  <cp:keywords/>
  <dc:description/>
  <cp:lastModifiedBy>LL</cp:lastModifiedBy>
  <cp:revision>10</cp:revision>
  <dcterms:created xsi:type="dcterms:W3CDTF">2020-02-09T05:56:00Z</dcterms:created>
  <dcterms:modified xsi:type="dcterms:W3CDTF">2020-02-09T10:21:00Z</dcterms:modified>
</cp:coreProperties>
</file>